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0AD" w:rsidRPr="000B3F11" w:rsidRDefault="006100AD" w:rsidP="00631D2E">
      <w:pPr>
        <w:jc w:val="center"/>
        <w:rPr>
          <w:rFonts w:ascii="Edwardian Script ITC" w:hAnsi="Edwardian Script ITC"/>
          <w:noProof/>
          <w:color w:val="00CC99"/>
          <w:sz w:val="144"/>
          <w:szCs w:val="144"/>
        </w:rPr>
      </w:pPr>
      <w:r w:rsidRPr="00486015">
        <w:rPr>
          <w:noProof/>
          <w:sz w:val="136"/>
          <w:szCs w:val="136"/>
        </w:rPr>
        <w:drawing>
          <wp:anchor distT="0" distB="0" distL="114300" distR="114300" simplePos="0" relativeHeight="251659264" behindDoc="1" locked="0" layoutInCell="1" allowOverlap="1" wp14:anchorId="6E58C5AC" wp14:editId="5EA445C7">
            <wp:simplePos x="0" y="0"/>
            <wp:positionH relativeFrom="margin">
              <wp:posOffset>-409574</wp:posOffset>
            </wp:positionH>
            <wp:positionV relativeFrom="margin">
              <wp:posOffset>19050</wp:posOffset>
            </wp:positionV>
            <wp:extent cx="1295400" cy="1085850"/>
            <wp:effectExtent l="171450" t="171450" r="381000" b="361950"/>
            <wp:wrapNone/>
            <wp:docPr id="2" name="Picture 2" descr="C:\Users\mscoble\AppData\Local\Microsoft\Windows\Temporary Internet Files\Content.IE5\N08EV2CM\MC9003826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scoble\AppData\Local\Microsoft\Windows\Temporary Internet Files\Content.IE5\N08EV2CM\MC90038262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95400" cy="108585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FC168F">
        <w:rPr>
          <w:rFonts w:ascii="Edwardian Script ITC" w:hAnsi="Edwardian Script ITC"/>
          <w:noProof/>
          <w:color w:val="00CC99"/>
          <w:sz w:val="136"/>
          <w:szCs w:val="136"/>
        </w:rPr>
        <w:t xml:space="preserve">      </w:t>
      </w:r>
      <w:r w:rsidRPr="000B3F11">
        <w:rPr>
          <w:rFonts w:ascii="Edwardian Script ITC" w:hAnsi="Edwardian Script ITC"/>
          <w:noProof/>
          <w:color w:val="00CC99"/>
          <w:sz w:val="136"/>
          <w:szCs w:val="136"/>
        </w:rPr>
        <w:t>The</w:t>
      </w:r>
      <w:r w:rsidRPr="000B3F11">
        <w:rPr>
          <w:rFonts w:ascii="Edwardian Script ITC" w:hAnsi="Edwardian Script ITC"/>
          <w:noProof/>
          <w:color w:val="00CC99"/>
          <w:sz w:val="144"/>
          <w:szCs w:val="144"/>
        </w:rPr>
        <w:t>VillageVoice</w:t>
      </w:r>
    </w:p>
    <w:p w:rsidR="00E56D13" w:rsidRPr="00126FE9" w:rsidRDefault="006100AD" w:rsidP="00E56D13">
      <w:pPr>
        <w:pBdr>
          <w:bottom w:val="single" w:sz="18" w:space="0" w:color="auto"/>
        </w:pBdr>
        <w:rPr>
          <w:b/>
          <w:noProof/>
          <w:color w:val="00CC99"/>
          <w:sz w:val="52"/>
          <w:szCs w:val="52"/>
        </w:rPr>
      </w:pPr>
      <w:r>
        <w:rPr>
          <w:noProof/>
          <w:sz w:val="52"/>
          <w:szCs w:val="52"/>
        </w:rPr>
        <w:t xml:space="preserve">                                                        </w:t>
      </w:r>
      <w:r w:rsidR="0055522D">
        <w:rPr>
          <w:noProof/>
          <w:sz w:val="52"/>
          <w:szCs w:val="52"/>
        </w:rPr>
        <w:t xml:space="preserve"> </w:t>
      </w:r>
      <w:r w:rsidR="00704118">
        <w:rPr>
          <w:noProof/>
          <w:sz w:val="52"/>
          <w:szCs w:val="52"/>
        </w:rPr>
        <w:t xml:space="preserve">   </w:t>
      </w:r>
      <w:r w:rsidR="00AC4E2E">
        <w:rPr>
          <w:noProof/>
          <w:sz w:val="52"/>
          <w:szCs w:val="52"/>
        </w:rPr>
        <w:t xml:space="preserve">  </w:t>
      </w:r>
      <w:r w:rsidR="00AC4E2E">
        <w:rPr>
          <w:b/>
          <w:noProof/>
          <w:color w:val="00CC99"/>
          <w:sz w:val="28"/>
          <w:szCs w:val="28"/>
        </w:rPr>
        <w:t>Ju</w:t>
      </w:r>
      <w:r w:rsidR="009270C6">
        <w:rPr>
          <w:b/>
          <w:noProof/>
          <w:color w:val="00CC99"/>
          <w:sz w:val="28"/>
          <w:szCs w:val="28"/>
        </w:rPr>
        <w:t>ly</w:t>
      </w:r>
      <w:r w:rsidR="00304DE6">
        <w:rPr>
          <w:b/>
          <w:noProof/>
          <w:color w:val="00CC99"/>
          <w:sz w:val="28"/>
          <w:szCs w:val="28"/>
        </w:rPr>
        <w:t xml:space="preserve"> </w:t>
      </w:r>
      <w:r w:rsidR="00096491" w:rsidRPr="00126FE9">
        <w:rPr>
          <w:b/>
          <w:noProof/>
          <w:color w:val="00CC99"/>
          <w:sz w:val="28"/>
          <w:szCs w:val="28"/>
        </w:rPr>
        <w:t>201</w:t>
      </w:r>
      <w:r w:rsidR="008707B5">
        <w:rPr>
          <w:b/>
          <w:noProof/>
          <w:color w:val="00CC99"/>
          <w:sz w:val="28"/>
          <w:szCs w:val="28"/>
        </w:rPr>
        <w:t>7</w:t>
      </w:r>
    </w:p>
    <w:p w:rsidR="00426E7E" w:rsidRDefault="00426E7E" w:rsidP="006100AD">
      <w:pPr>
        <w:rPr>
          <w:rFonts w:ascii="Edwardian Script ITC" w:hAnsi="Edwardian Script ITC"/>
          <w:sz w:val="20"/>
          <w:szCs w:val="20"/>
        </w:rPr>
      </w:pPr>
    </w:p>
    <w:p w:rsidR="00FC168F" w:rsidRPr="00A16FBA" w:rsidRDefault="00FC168F" w:rsidP="00FC168F">
      <w:pPr>
        <w:jc w:val="both"/>
        <w:rPr>
          <w:sz w:val="32"/>
          <w:szCs w:val="32"/>
        </w:rPr>
      </w:pPr>
      <w:r>
        <w:rPr>
          <w:rFonts w:ascii="Helvetica" w:hAnsi="Helvetica" w:cs="Helvetica"/>
          <w:noProof/>
          <w:color w:val="000000"/>
          <w:sz w:val="20"/>
          <w:szCs w:val="20"/>
        </w:rPr>
        <w:drawing>
          <wp:anchor distT="0" distB="0" distL="114300" distR="114300" simplePos="0" relativeHeight="251661312" behindDoc="0" locked="0" layoutInCell="1" allowOverlap="1" wp14:anchorId="67A2CC90" wp14:editId="6B8EA520">
            <wp:simplePos x="0" y="0"/>
            <wp:positionH relativeFrom="margin">
              <wp:posOffset>-28575</wp:posOffset>
            </wp:positionH>
            <wp:positionV relativeFrom="margin">
              <wp:posOffset>1514475</wp:posOffset>
            </wp:positionV>
            <wp:extent cx="1581150" cy="1047750"/>
            <wp:effectExtent l="0" t="0" r="0" b="0"/>
            <wp:wrapSquare wrapText="bothSides"/>
            <wp:docPr id="3" name="Picture 3" descr="http://ronstadtinsurance.com/wp-content/uploads/2013/01/Family-Picture-clip-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ronstadtinsurance.com/wp-content/uploads/2013/01/Family-Picture-clip-ar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1150" cy="10477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32"/>
          <w:szCs w:val="32"/>
        </w:rPr>
        <w:t xml:space="preserve">Summer is here with </w:t>
      </w:r>
      <w:proofErr w:type="gramStart"/>
      <w:r>
        <w:rPr>
          <w:sz w:val="32"/>
          <w:szCs w:val="32"/>
        </w:rPr>
        <w:t>it’s</w:t>
      </w:r>
      <w:proofErr w:type="gramEnd"/>
      <w:r>
        <w:rPr>
          <w:sz w:val="32"/>
          <w:szCs w:val="32"/>
        </w:rPr>
        <w:t xml:space="preserve"> warm temperatures and sunshine. This is the perfect time for sharing those special moments with family and friends. Many Westminster residents have been traveling on their summer vacations or have plans to visit family out of town.  On the evening of July 4</w:t>
      </w:r>
      <w:r w:rsidRPr="00811689">
        <w:rPr>
          <w:sz w:val="32"/>
          <w:szCs w:val="32"/>
          <w:vertAlign w:val="superscript"/>
        </w:rPr>
        <w:t>th</w:t>
      </w:r>
      <w:r>
        <w:rPr>
          <w:sz w:val="32"/>
          <w:szCs w:val="32"/>
        </w:rPr>
        <w:t>, Westminster residents will be enjoying the warm summer evening listening to a patriotic concert by America’s Hometown Band and watching the fireworks display at Minnetrista. Residents will be sitting in their special reserved seating that Minnetrista provides.</w:t>
      </w:r>
    </w:p>
    <w:p w:rsidR="00FC168F" w:rsidRPr="003726AE" w:rsidRDefault="00FC168F" w:rsidP="00FC168F">
      <w:pPr>
        <w:jc w:val="both"/>
        <w:rPr>
          <w:sz w:val="20"/>
          <w:szCs w:val="20"/>
        </w:rPr>
      </w:pPr>
    </w:p>
    <w:p w:rsidR="00FC168F" w:rsidRPr="00FC168F" w:rsidRDefault="00FC168F" w:rsidP="00FC168F">
      <w:pPr>
        <w:jc w:val="center"/>
        <w:rPr>
          <w:b/>
          <w:sz w:val="36"/>
          <w:szCs w:val="44"/>
          <w:u w:val="single"/>
        </w:rPr>
      </w:pPr>
      <w:r w:rsidRPr="00FC168F">
        <w:rPr>
          <w:b/>
          <w:sz w:val="36"/>
          <w:szCs w:val="44"/>
          <w:u w:val="single"/>
        </w:rPr>
        <w:t>Senior Free Admission Days at Minnetrista</w:t>
      </w:r>
    </w:p>
    <w:p w:rsidR="00FC168F" w:rsidRPr="00C70248" w:rsidRDefault="00FC168F" w:rsidP="00FC168F">
      <w:pPr>
        <w:jc w:val="center"/>
        <w:rPr>
          <w:sz w:val="16"/>
          <w:szCs w:val="16"/>
        </w:rPr>
      </w:pPr>
      <w:r>
        <w:rPr>
          <w:rFonts w:ascii="Helvetica" w:hAnsi="Helvetica" w:cs="Helvetica"/>
          <w:noProof/>
          <w:color w:val="000000"/>
          <w:sz w:val="20"/>
          <w:szCs w:val="20"/>
        </w:rPr>
        <w:drawing>
          <wp:anchor distT="0" distB="0" distL="114300" distR="114300" simplePos="0" relativeHeight="251662336" behindDoc="0" locked="0" layoutInCell="1" allowOverlap="1" wp14:anchorId="3CB2664A" wp14:editId="230AF2E3">
            <wp:simplePos x="0" y="0"/>
            <wp:positionH relativeFrom="margin">
              <wp:posOffset>-28575</wp:posOffset>
            </wp:positionH>
            <wp:positionV relativeFrom="margin">
              <wp:posOffset>4295775</wp:posOffset>
            </wp:positionV>
            <wp:extent cx="1476375" cy="1085850"/>
            <wp:effectExtent l="0" t="0" r="9525" b="0"/>
            <wp:wrapSquare wrapText="bothSides"/>
            <wp:docPr id="1" name="Picture 1" descr="http://www.theholidayspot.com/july4/clip_art/images/JLY4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www.theholidayspot.com/july4/clip_art/images/JLY4000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6375" cy="10858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C168F" w:rsidRDefault="00FC168F" w:rsidP="00FC168F">
      <w:pPr>
        <w:jc w:val="both"/>
        <w:rPr>
          <w:sz w:val="32"/>
          <w:szCs w:val="32"/>
        </w:rPr>
      </w:pPr>
      <w:r>
        <w:rPr>
          <w:noProof/>
          <w:color w:val="0000FF"/>
        </w:rPr>
        <w:drawing>
          <wp:anchor distT="0" distB="0" distL="114300" distR="114300" simplePos="0" relativeHeight="251663360" behindDoc="0" locked="0" layoutInCell="1" allowOverlap="1" wp14:anchorId="4E00718A" wp14:editId="021088D6">
            <wp:simplePos x="0" y="0"/>
            <wp:positionH relativeFrom="margin">
              <wp:posOffset>4352925</wp:posOffset>
            </wp:positionH>
            <wp:positionV relativeFrom="margin">
              <wp:posOffset>5695950</wp:posOffset>
            </wp:positionV>
            <wp:extent cx="1666875" cy="1066800"/>
            <wp:effectExtent l="19050" t="0" r="28575" b="361950"/>
            <wp:wrapSquare wrapText="bothSides"/>
            <wp:docPr id="4" name="Picture 4" descr="http://www.minnetrista.net/clientuploads/Blog/Ball%20Family/2016/JuneBallHistFeatureImage.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innetrista.net/clientuploads/Blog/Ball%20Family/2016/JuneBallHistFeatureImage.jpg">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66875" cy="10668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V relativeFrom="margin">
              <wp14:pctHeight>0</wp14:pctHeight>
            </wp14:sizeRelV>
          </wp:anchor>
        </w:drawing>
      </w:r>
      <w:r>
        <w:rPr>
          <w:sz w:val="32"/>
          <w:szCs w:val="32"/>
        </w:rPr>
        <w:t xml:space="preserve">The Westminster Village sponsored </w:t>
      </w:r>
      <w:r w:rsidRPr="00C70248">
        <w:rPr>
          <w:i/>
          <w:sz w:val="32"/>
          <w:szCs w:val="32"/>
        </w:rPr>
        <w:t>Senior Free Admission Day</w:t>
      </w:r>
      <w:r>
        <w:rPr>
          <w:i/>
          <w:sz w:val="32"/>
          <w:szCs w:val="32"/>
        </w:rPr>
        <w:t>s</w:t>
      </w:r>
      <w:r>
        <w:rPr>
          <w:sz w:val="32"/>
          <w:szCs w:val="32"/>
        </w:rPr>
        <w:t xml:space="preserve"> at Minnetrista will be on Wednesday, July 19</w:t>
      </w:r>
      <w:r w:rsidRPr="00C70248">
        <w:rPr>
          <w:sz w:val="32"/>
          <w:szCs w:val="32"/>
          <w:vertAlign w:val="superscript"/>
        </w:rPr>
        <w:t>th</w:t>
      </w:r>
      <w:r>
        <w:rPr>
          <w:sz w:val="32"/>
          <w:szCs w:val="32"/>
        </w:rPr>
        <w:t>, at 10:00 am and 2:00 pm. The program, entitled “Childhood on the Boulevard,” will be presented by Jessica Jenkins, Minnetrista Heritage Collections staff, on the imaginative play of the Ball children on the boulevard enjoyed during the time the houses were occupied.</w:t>
      </w:r>
      <w:r w:rsidRPr="003726AE">
        <w:rPr>
          <w:noProof/>
          <w:color w:val="0000FF"/>
        </w:rPr>
        <w:t xml:space="preserve"> </w:t>
      </w:r>
      <w:r>
        <w:rPr>
          <w:sz w:val="32"/>
          <w:szCs w:val="32"/>
        </w:rPr>
        <w:t xml:space="preserve"> Grandparents, this would be a perfect opportunity to share the fun stories of the Ball children with your grandchildren, in air conditioned comfort, on a hot summer afternoon!</w:t>
      </w:r>
    </w:p>
    <w:p w:rsidR="00FC168F" w:rsidRPr="003726AE" w:rsidRDefault="00FC168F" w:rsidP="00FC168F">
      <w:pPr>
        <w:jc w:val="both"/>
        <w:rPr>
          <w:sz w:val="32"/>
          <w:szCs w:val="32"/>
        </w:rPr>
      </w:pPr>
    </w:p>
    <w:p w:rsidR="00FC168F" w:rsidRPr="00FC168F" w:rsidRDefault="00FC168F" w:rsidP="00FC168F">
      <w:pPr>
        <w:jc w:val="center"/>
        <w:rPr>
          <w:b/>
          <w:sz w:val="36"/>
          <w:szCs w:val="40"/>
          <w:u w:val="single"/>
        </w:rPr>
      </w:pPr>
      <w:r>
        <w:rPr>
          <w:rFonts w:ascii="Helvetica" w:hAnsi="Helvetica" w:cs="Helvetica"/>
          <w:noProof/>
          <w:color w:val="000000"/>
          <w:sz w:val="20"/>
          <w:szCs w:val="20"/>
        </w:rPr>
        <w:drawing>
          <wp:anchor distT="0" distB="0" distL="114300" distR="114300" simplePos="0" relativeHeight="251664384" behindDoc="0" locked="0" layoutInCell="1" allowOverlap="1" wp14:anchorId="2EDC7BBE" wp14:editId="5B83FF17">
            <wp:simplePos x="0" y="0"/>
            <wp:positionH relativeFrom="margin">
              <wp:posOffset>-28575</wp:posOffset>
            </wp:positionH>
            <wp:positionV relativeFrom="margin">
              <wp:posOffset>7467600</wp:posOffset>
            </wp:positionV>
            <wp:extent cx="885825" cy="1057275"/>
            <wp:effectExtent l="0" t="0" r="9525" b="9525"/>
            <wp:wrapSquare wrapText="bothSides"/>
            <wp:docPr id="6" name="Picture 6" descr="http://www.toledoblade.com/image/2011/12/24/800x_b1_cCM_z_ca479,206,1000,851/Eleanor-Rooseve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www.toledoblade.com/image/2011/12/24/800x_b1_cCM_z_ca479,206,1000,851/Eleanor-Roosevelt.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5825" cy="1057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C168F">
        <w:rPr>
          <w:b/>
          <w:sz w:val="36"/>
          <w:szCs w:val="40"/>
          <w:u w:val="single"/>
        </w:rPr>
        <w:t>Eleanor Roosevelt- Part II</w:t>
      </w:r>
    </w:p>
    <w:p w:rsidR="00FC168F" w:rsidRPr="003726AE" w:rsidRDefault="00FC168F" w:rsidP="00FC168F">
      <w:pPr>
        <w:jc w:val="center"/>
        <w:rPr>
          <w:sz w:val="18"/>
          <w:szCs w:val="18"/>
        </w:rPr>
      </w:pPr>
    </w:p>
    <w:p w:rsidR="00FC168F" w:rsidRDefault="00FC168F" w:rsidP="00FC168F">
      <w:pPr>
        <w:jc w:val="both"/>
        <w:rPr>
          <w:sz w:val="32"/>
          <w:szCs w:val="32"/>
        </w:rPr>
      </w:pPr>
      <w:r>
        <w:rPr>
          <w:sz w:val="32"/>
          <w:szCs w:val="32"/>
        </w:rPr>
        <w:t>After her interesting talk about one of our First Ladies’, Eleanor Roosevelt, Sue Templin returns to Westminster for Eleanor Roosevelt Part II. In this discussion, Sue will talk about Eleanor’s life after the death of her husband, Franklin. The program will be on Wednesday, July 26</w:t>
      </w:r>
      <w:r w:rsidRPr="00313AD3">
        <w:rPr>
          <w:sz w:val="32"/>
          <w:szCs w:val="32"/>
          <w:vertAlign w:val="superscript"/>
        </w:rPr>
        <w:t>th</w:t>
      </w:r>
      <w:r>
        <w:rPr>
          <w:sz w:val="32"/>
          <w:szCs w:val="32"/>
        </w:rPr>
        <w:t>, at 2:00 pm in the Legacy Commons Event Hall. Please join us.</w:t>
      </w:r>
    </w:p>
    <w:p w:rsidR="00FC168F" w:rsidRDefault="00FC168F" w:rsidP="00FC168F">
      <w:pPr>
        <w:jc w:val="both"/>
        <w:rPr>
          <w:sz w:val="32"/>
          <w:szCs w:val="32"/>
        </w:rPr>
      </w:pPr>
      <w:r>
        <w:rPr>
          <w:sz w:val="32"/>
          <w:szCs w:val="32"/>
        </w:rPr>
        <w:t xml:space="preserve"> </w:t>
      </w:r>
    </w:p>
    <w:p w:rsidR="00FC168F" w:rsidRPr="00FC168F" w:rsidRDefault="00FC168F" w:rsidP="00FC168F">
      <w:pPr>
        <w:jc w:val="center"/>
        <w:rPr>
          <w:b/>
          <w:sz w:val="36"/>
          <w:szCs w:val="44"/>
          <w:u w:val="single"/>
        </w:rPr>
      </w:pPr>
      <w:r w:rsidRPr="00FC168F">
        <w:rPr>
          <w:b/>
          <w:sz w:val="36"/>
          <w:szCs w:val="44"/>
          <w:u w:val="single"/>
        </w:rPr>
        <w:lastRenderedPageBreak/>
        <w:t xml:space="preserve">Westminster Village to Host Recitals </w:t>
      </w:r>
    </w:p>
    <w:p w:rsidR="00FC168F" w:rsidRPr="00B05D66" w:rsidRDefault="00FC168F" w:rsidP="00FC168F">
      <w:pPr>
        <w:jc w:val="center"/>
        <w:rPr>
          <w:sz w:val="16"/>
          <w:szCs w:val="16"/>
        </w:rPr>
      </w:pPr>
      <w:r>
        <w:rPr>
          <w:rFonts w:ascii="Helvetica" w:hAnsi="Helvetica" w:cs="Helvetica"/>
          <w:noProof/>
          <w:color w:val="000000"/>
          <w:sz w:val="20"/>
          <w:szCs w:val="20"/>
        </w:rPr>
        <w:drawing>
          <wp:anchor distT="0" distB="0" distL="114300" distR="114300" simplePos="0" relativeHeight="251665408" behindDoc="0" locked="0" layoutInCell="1" allowOverlap="1" wp14:anchorId="6A7DAA79" wp14:editId="7201D984">
            <wp:simplePos x="0" y="0"/>
            <wp:positionH relativeFrom="margin">
              <wp:posOffset>-142875</wp:posOffset>
            </wp:positionH>
            <wp:positionV relativeFrom="margin">
              <wp:posOffset>323850</wp:posOffset>
            </wp:positionV>
            <wp:extent cx="1057275" cy="1028700"/>
            <wp:effectExtent l="0" t="0" r="9525" b="0"/>
            <wp:wrapSquare wrapText="bothSides"/>
            <wp:docPr id="7" name="Picture 7" descr="http://www.clipartbay.com/cliparts/piano-keyboard-clip-art-music-8tjhxf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www.clipartbay.com/cliparts/piano-keyboard-clip-art-music-8tjhxfb.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57275"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C168F" w:rsidRDefault="00FC168F" w:rsidP="00FC168F">
      <w:pPr>
        <w:jc w:val="both"/>
        <w:rPr>
          <w:sz w:val="32"/>
          <w:szCs w:val="32"/>
        </w:rPr>
      </w:pPr>
      <w:r w:rsidRPr="00B05D66">
        <w:rPr>
          <w:sz w:val="32"/>
          <w:szCs w:val="32"/>
        </w:rPr>
        <w:t>Westminster Village is often</w:t>
      </w:r>
      <w:r>
        <w:rPr>
          <w:sz w:val="32"/>
          <w:szCs w:val="32"/>
        </w:rPr>
        <w:t xml:space="preserve"> asked to host recitals in the Legacy Commons Event Hall. The amateur performers enjoy entertaining our residents and it gives them a chance to perform in front of an audience. On Wednesday, July 12</w:t>
      </w:r>
      <w:r w:rsidRPr="00B05D66">
        <w:rPr>
          <w:sz w:val="32"/>
          <w:szCs w:val="32"/>
          <w:vertAlign w:val="superscript"/>
        </w:rPr>
        <w:t>th</w:t>
      </w:r>
      <w:r>
        <w:rPr>
          <w:sz w:val="32"/>
          <w:szCs w:val="32"/>
        </w:rPr>
        <w:t xml:space="preserve">, at 2:00 pm, Jonathan </w:t>
      </w:r>
      <w:proofErr w:type="spellStart"/>
      <w:r>
        <w:rPr>
          <w:sz w:val="32"/>
          <w:szCs w:val="32"/>
        </w:rPr>
        <w:t>Daughtery</w:t>
      </w:r>
      <w:proofErr w:type="spellEnd"/>
      <w:r>
        <w:rPr>
          <w:sz w:val="32"/>
          <w:szCs w:val="32"/>
        </w:rPr>
        <w:t xml:space="preserve"> will be giving a jazz recital and on Friday, July 28</w:t>
      </w:r>
      <w:r w:rsidRPr="00B05D66">
        <w:rPr>
          <w:sz w:val="32"/>
          <w:szCs w:val="32"/>
          <w:vertAlign w:val="superscript"/>
        </w:rPr>
        <w:t>th</w:t>
      </w:r>
      <w:r>
        <w:rPr>
          <w:sz w:val="32"/>
          <w:szCs w:val="32"/>
        </w:rPr>
        <w:t xml:space="preserve">, at 2:00 Allyn </w:t>
      </w:r>
      <w:proofErr w:type="spellStart"/>
      <w:r>
        <w:rPr>
          <w:sz w:val="32"/>
          <w:szCs w:val="32"/>
        </w:rPr>
        <w:t>Ehlert</w:t>
      </w:r>
      <w:proofErr w:type="spellEnd"/>
      <w:r>
        <w:rPr>
          <w:sz w:val="32"/>
          <w:szCs w:val="32"/>
        </w:rPr>
        <w:t xml:space="preserve"> will be performing on the piano. The public is welcome to attend the recitals of these young performers.</w:t>
      </w:r>
    </w:p>
    <w:p w:rsidR="00FC168F" w:rsidRPr="009D5396" w:rsidRDefault="00FC168F" w:rsidP="00FC168F">
      <w:pPr>
        <w:jc w:val="both"/>
      </w:pPr>
    </w:p>
    <w:p w:rsidR="00FC168F" w:rsidRPr="00FC168F" w:rsidRDefault="00FC168F" w:rsidP="00FC168F">
      <w:pPr>
        <w:jc w:val="center"/>
        <w:rPr>
          <w:b/>
          <w:sz w:val="36"/>
          <w:szCs w:val="40"/>
          <w:u w:val="single"/>
        </w:rPr>
      </w:pPr>
      <w:r w:rsidRPr="00FC168F">
        <w:rPr>
          <w:b/>
          <w:sz w:val="36"/>
          <w:szCs w:val="40"/>
          <w:u w:val="single"/>
        </w:rPr>
        <w:t>Resident Activities</w:t>
      </w:r>
      <w:r w:rsidRPr="00FC168F">
        <w:rPr>
          <w:b/>
          <w:sz w:val="36"/>
          <w:szCs w:val="40"/>
          <w:u w:val="single"/>
        </w:rPr>
        <w:t xml:space="preserve"> </w:t>
      </w:r>
      <w:proofErr w:type="gramStart"/>
      <w:r w:rsidRPr="00FC168F">
        <w:rPr>
          <w:b/>
          <w:sz w:val="36"/>
          <w:szCs w:val="40"/>
          <w:u w:val="single"/>
        </w:rPr>
        <w:t>For</w:t>
      </w:r>
      <w:proofErr w:type="gramEnd"/>
      <w:r w:rsidRPr="00FC168F">
        <w:rPr>
          <w:b/>
          <w:sz w:val="36"/>
          <w:szCs w:val="40"/>
          <w:u w:val="single"/>
        </w:rPr>
        <w:t xml:space="preserve"> July</w:t>
      </w:r>
    </w:p>
    <w:p w:rsidR="00FC168F" w:rsidRPr="009D5396" w:rsidRDefault="00FC168F" w:rsidP="00FC168F">
      <w:pPr>
        <w:jc w:val="center"/>
        <w:rPr>
          <w:sz w:val="16"/>
          <w:szCs w:val="16"/>
        </w:rPr>
      </w:pPr>
    </w:p>
    <w:p w:rsidR="00FC168F" w:rsidRDefault="00FC168F" w:rsidP="00FC168F">
      <w:pPr>
        <w:jc w:val="both"/>
        <w:rPr>
          <w:sz w:val="32"/>
          <w:szCs w:val="32"/>
        </w:rPr>
      </w:pPr>
      <w:r>
        <w:rPr>
          <w:rFonts w:ascii="Helvetica" w:hAnsi="Helvetica" w:cs="Helvetica"/>
          <w:noProof/>
          <w:color w:val="000000"/>
          <w:sz w:val="20"/>
          <w:szCs w:val="20"/>
        </w:rPr>
        <w:drawing>
          <wp:anchor distT="0" distB="0" distL="114300" distR="114300" simplePos="0" relativeHeight="251666432" behindDoc="0" locked="0" layoutInCell="1" allowOverlap="1" wp14:anchorId="42D5E497" wp14:editId="22AF3DB0">
            <wp:simplePos x="0" y="0"/>
            <wp:positionH relativeFrom="margin">
              <wp:posOffset>-19050</wp:posOffset>
            </wp:positionH>
            <wp:positionV relativeFrom="margin">
              <wp:posOffset>2828925</wp:posOffset>
            </wp:positionV>
            <wp:extent cx="981075" cy="1085850"/>
            <wp:effectExtent l="0" t="0" r="9525" b="0"/>
            <wp:wrapSquare wrapText="bothSides"/>
            <wp:docPr id="8" name="Picture 8" descr="http://thecatskillchronicle.files.wordpress.com/2010/07/clip_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thecatskillchronicle.files.wordpress.com/2010/07/clip_image00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81075" cy="1085850"/>
                    </a:xfrm>
                    <a:prstGeom prst="rect">
                      <a:avLst/>
                    </a:prstGeom>
                    <a:noFill/>
                    <a:ln>
                      <a:noFill/>
                    </a:ln>
                  </pic:spPr>
                </pic:pic>
              </a:graphicData>
            </a:graphic>
            <wp14:sizeRelV relativeFrom="margin">
              <wp14:pctHeight>0</wp14:pctHeight>
            </wp14:sizeRelV>
          </wp:anchor>
        </w:drawing>
      </w:r>
      <w:r>
        <w:rPr>
          <w:noProof/>
        </w:rPr>
        <w:drawing>
          <wp:anchor distT="0" distB="0" distL="114300" distR="114300" simplePos="0" relativeHeight="251667456" behindDoc="0" locked="0" layoutInCell="1" allowOverlap="1" wp14:anchorId="73D18EFA" wp14:editId="4967041B">
            <wp:simplePos x="0" y="0"/>
            <wp:positionH relativeFrom="margin">
              <wp:posOffset>4524375</wp:posOffset>
            </wp:positionH>
            <wp:positionV relativeFrom="margin">
              <wp:posOffset>4048125</wp:posOffset>
            </wp:positionV>
            <wp:extent cx="1466850" cy="1085850"/>
            <wp:effectExtent l="0" t="0" r="0" b="0"/>
            <wp:wrapSquare wrapText="bothSides"/>
            <wp:docPr id="9" name="Picture 9" descr="https://s.yimg.com/fz/api/res/1.2/D1i.P0sugZO1rXFiViiFiA--/YXBwaWQ9c3JjaGRkO2g9NjY2O3E9OTU7dz0xMDAw/https:/s.yimg.com/vp/d4c3/d4c328df7464ae4552fc5d22f107d1a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s.yimg.com/fz/api/res/1.2/D1i.P0sugZO1rXFiViiFiA--/YXBwaWQ9c3JjaGRkO2g9NjY2O3E9OTU7dz0xMDAw/https:/s.yimg.com/vp/d4c3/d4c328df7464ae4552fc5d22f107d1a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66850" cy="10858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32"/>
          <w:szCs w:val="32"/>
        </w:rPr>
        <w:t xml:space="preserve">In July, residents have the choice of activities from which they may participate in if they choose. Many residents will be going to Cornerstone Center for the Arts to watch Civic Theatre’s performance of </w:t>
      </w:r>
      <w:proofErr w:type="spellStart"/>
      <w:r>
        <w:rPr>
          <w:sz w:val="32"/>
          <w:szCs w:val="32"/>
        </w:rPr>
        <w:t>Seussical</w:t>
      </w:r>
      <w:proofErr w:type="spellEnd"/>
      <w:r>
        <w:rPr>
          <w:sz w:val="32"/>
          <w:szCs w:val="32"/>
        </w:rPr>
        <w:t xml:space="preserve"> the Musical. (Civic Theatre’s remodel project is currently underway.) The Lunch Bunch will be dining out at </w:t>
      </w:r>
      <w:proofErr w:type="spellStart"/>
      <w:r>
        <w:rPr>
          <w:sz w:val="32"/>
          <w:szCs w:val="32"/>
        </w:rPr>
        <w:t>Cammack</w:t>
      </w:r>
      <w:proofErr w:type="spellEnd"/>
      <w:r>
        <w:rPr>
          <w:sz w:val="32"/>
          <w:szCs w:val="32"/>
        </w:rPr>
        <w:t xml:space="preserve"> Station and The Chocolate </w:t>
      </w:r>
      <w:proofErr w:type="spellStart"/>
      <w:r>
        <w:rPr>
          <w:sz w:val="32"/>
          <w:szCs w:val="32"/>
        </w:rPr>
        <w:t>Moose</w:t>
      </w:r>
      <w:proofErr w:type="spellEnd"/>
      <w:r>
        <w:rPr>
          <w:sz w:val="32"/>
          <w:szCs w:val="32"/>
        </w:rPr>
        <w:t xml:space="preserve"> in Farmland. There will be various card games, Wii Bowling, Dominoes, and other activities to choose from.</w:t>
      </w:r>
    </w:p>
    <w:p w:rsidR="00FC168F" w:rsidRPr="00D11493" w:rsidRDefault="00FC168F" w:rsidP="00FC168F">
      <w:pPr>
        <w:jc w:val="both"/>
      </w:pPr>
    </w:p>
    <w:p w:rsidR="00FC168F" w:rsidRPr="00FC168F" w:rsidRDefault="00FC168F" w:rsidP="00FC168F">
      <w:pPr>
        <w:jc w:val="center"/>
        <w:rPr>
          <w:b/>
          <w:i/>
          <w:sz w:val="36"/>
          <w:szCs w:val="40"/>
          <w:u w:val="single"/>
        </w:rPr>
      </w:pPr>
      <w:r w:rsidRPr="00FC168F">
        <w:rPr>
          <w:b/>
          <w:sz w:val="36"/>
          <w:szCs w:val="40"/>
          <w:u w:val="single"/>
        </w:rPr>
        <w:t>Senior Moments:</w:t>
      </w:r>
      <w:r>
        <w:rPr>
          <w:b/>
          <w:sz w:val="36"/>
          <w:szCs w:val="40"/>
          <w:u w:val="single"/>
        </w:rPr>
        <w:t xml:space="preserve"> </w:t>
      </w:r>
      <w:r w:rsidRPr="00FC168F">
        <w:rPr>
          <w:b/>
          <w:i/>
          <w:sz w:val="36"/>
          <w:szCs w:val="40"/>
          <w:u w:val="single"/>
        </w:rPr>
        <w:t>Been There...Done That!</w:t>
      </w:r>
    </w:p>
    <w:p w:rsidR="00FC168F" w:rsidRPr="00387454" w:rsidRDefault="00FC168F" w:rsidP="00FC168F">
      <w:pPr>
        <w:jc w:val="center"/>
        <w:rPr>
          <w:sz w:val="16"/>
          <w:szCs w:val="16"/>
        </w:rPr>
      </w:pPr>
    </w:p>
    <w:p w:rsidR="00FC168F" w:rsidRDefault="00FC168F" w:rsidP="00FC168F">
      <w:pPr>
        <w:jc w:val="both"/>
        <w:rPr>
          <w:sz w:val="32"/>
          <w:szCs w:val="32"/>
        </w:rPr>
      </w:pPr>
      <w:r>
        <w:rPr>
          <w:sz w:val="32"/>
          <w:szCs w:val="32"/>
        </w:rPr>
        <w:t xml:space="preserve">On July 28, 1962, the </w:t>
      </w:r>
      <w:r w:rsidRPr="00387454">
        <w:rPr>
          <w:i/>
          <w:sz w:val="32"/>
          <w:szCs w:val="32"/>
        </w:rPr>
        <w:t>Mariner 1</w:t>
      </w:r>
      <w:r>
        <w:rPr>
          <w:sz w:val="32"/>
          <w:szCs w:val="32"/>
        </w:rPr>
        <w:t xml:space="preserve"> space probe was launched from Cape Canaveral. Its scientific mission: to reach Venus after 100 days in space, go into orbit, and then send back valuable data. But four minutes after the launch, the $18 million rocket veered dangerously off course and had to be destroyed by remote control. </w:t>
      </w:r>
      <w:proofErr w:type="gramStart"/>
      <w:r>
        <w:rPr>
          <w:sz w:val="32"/>
          <w:szCs w:val="32"/>
        </w:rPr>
        <w:t>The cause?</w:t>
      </w:r>
      <w:proofErr w:type="gramEnd"/>
      <w:r>
        <w:rPr>
          <w:sz w:val="32"/>
          <w:szCs w:val="32"/>
        </w:rPr>
        <w:t xml:space="preserve"> Someone had forgotten to put the </w:t>
      </w:r>
      <w:r w:rsidRPr="00387454">
        <w:rPr>
          <w:i/>
          <w:sz w:val="32"/>
          <w:szCs w:val="32"/>
        </w:rPr>
        <w:t>one</w:t>
      </w:r>
      <w:r>
        <w:rPr>
          <w:sz w:val="32"/>
          <w:szCs w:val="32"/>
        </w:rPr>
        <w:t xml:space="preserve"> symbol into the computer’s program.</w:t>
      </w:r>
    </w:p>
    <w:p w:rsidR="00843A45" w:rsidRPr="00E42E23" w:rsidRDefault="00FC168F" w:rsidP="00B02E97">
      <w:pPr>
        <w:jc w:val="center"/>
        <w:rPr>
          <w:color w:val="4F6228" w:themeColor="accent3" w:themeShade="80"/>
        </w:rPr>
      </w:pPr>
      <w:bookmarkStart w:id="0" w:name="_GoBack"/>
      <w:bookmarkEnd w:id="0"/>
      <w:r>
        <w:rPr>
          <w:rFonts w:ascii="Helvetica" w:hAnsi="Helvetica" w:cs="Helvetica"/>
          <w:noProof/>
          <w:color w:val="000000"/>
          <w:sz w:val="20"/>
          <w:szCs w:val="20"/>
        </w:rPr>
        <w:drawing>
          <wp:anchor distT="0" distB="0" distL="114300" distR="114300" simplePos="0" relativeHeight="251669504" behindDoc="0" locked="0" layoutInCell="1" allowOverlap="1" wp14:anchorId="17B71A56" wp14:editId="667A1827">
            <wp:simplePos x="0" y="0"/>
            <wp:positionH relativeFrom="margin">
              <wp:posOffset>552450</wp:posOffset>
            </wp:positionH>
            <wp:positionV relativeFrom="margin">
              <wp:posOffset>7486650</wp:posOffset>
            </wp:positionV>
            <wp:extent cx="4695190" cy="1743075"/>
            <wp:effectExtent l="0" t="0" r="0" b="9525"/>
            <wp:wrapSquare wrapText="bothSides"/>
            <wp:docPr id="5" name="Picture 5" descr="http://www.clipartbest.com/cliparts/jcx/XR9/jcxXR9R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www.clipartbest.com/cliparts/jcx/XR9/jcxXR9RcE.g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95190" cy="174307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843A45" w:rsidRPr="00E42E23" w:rsidSect="00FC168F">
      <w:pgSz w:w="12240" w:h="15840"/>
      <w:pgMar w:top="72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0AD"/>
    <w:rsid w:val="00051465"/>
    <w:rsid w:val="000950A7"/>
    <w:rsid w:val="00096491"/>
    <w:rsid w:val="000B3F11"/>
    <w:rsid w:val="000E5312"/>
    <w:rsid w:val="000F2C73"/>
    <w:rsid w:val="00124FA0"/>
    <w:rsid w:val="00126FE9"/>
    <w:rsid w:val="00146FE7"/>
    <w:rsid w:val="00153663"/>
    <w:rsid w:val="001A2C8E"/>
    <w:rsid w:val="002213E7"/>
    <w:rsid w:val="00304DE6"/>
    <w:rsid w:val="00352A61"/>
    <w:rsid w:val="00371258"/>
    <w:rsid w:val="003B30E6"/>
    <w:rsid w:val="003F7AF6"/>
    <w:rsid w:val="004229CC"/>
    <w:rsid w:val="00426E7E"/>
    <w:rsid w:val="004C4287"/>
    <w:rsid w:val="004D311A"/>
    <w:rsid w:val="00516B49"/>
    <w:rsid w:val="005334D9"/>
    <w:rsid w:val="0055522D"/>
    <w:rsid w:val="00572BC4"/>
    <w:rsid w:val="00593FA8"/>
    <w:rsid w:val="005B762D"/>
    <w:rsid w:val="005D48DF"/>
    <w:rsid w:val="005F5EDA"/>
    <w:rsid w:val="006100AD"/>
    <w:rsid w:val="00631871"/>
    <w:rsid w:val="00631D2E"/>
    <w:rsid w:val="006A52D1"/>
    <w:rsid w:val="006B4A16"/>
    <w:rsid w:val="00704118"/>
    <w:rsid w:val="00736686"/>
    <w:rsid w:val="00751266"/>
    <w:rsid w:val="0075732C"/>
    <w:rsid w:val="007B154B"/>
    <w:rsid w:val="00823026"/>
    <w:rsid w:val="00824B61"/>
    <w:rsid w:val="0083281E"/>
    <w:rsid w:val="00843A45"/>
    <w:rsid w:val="00867DE9"/>
    <w:rsid w:val="008707B5"/>
    <w:rsid w:val="008A61EB"/>
    <w:rsid w:val="00912A7A"/>
    <w:rsid w:val="00922A13"/>
    <w:rsid w:val="00922E91"/>
    <w:rsid w:val="009270C6"/>
    <w:rsid w:val="00927402"/>
    <w:rsid w:val="0093115F"/>
    <w:rsid w:val="009725D5"/>
    <w:rsid w:val="009E12CE"/>
    <w:rsid w:val="00A12BD2"/>
    <w:rsid w:val="00A7704E"/>
    <w:rsid w:val="00AB340F"/>
    <w:rsid w:val="00AC4E2E"/>
    <w:rsid w:val="00B00C1F"/>
    <w:rsid w:val="00B02E97"/>
    <w:rsid w:val="00B527C7"/>
    <w:rsid w:val="00B53670"/>
    <w:rsid w:val="00BB5809"/>
    <w:rsid w:val="00BD2BE7"/>
    <w:rsid w:val="00BE61DE"/>
    <w:rsid w:val="00C71F06"/>
    <w:rsid w:val="00C85780"/>
    <w:rsid w:val="00CB35CD"/>
    <w:rsid w:val="00CB3817"/>
    <w:rsid w:val="00CF6343"/>
    <w:rsid w:val="00D81ADE"/>
    <w:rsid w:val="00DE47EC"/>
    <w:rsid w:val="00E01EDA"/>
    <w:rsid w:val="00E0712C"/>
    <w:rsid w:val="00E315F3"/>
    <w:rsid w:val="00E42E23"/>
    <w:rsid w:val="00E56D13"/>
    <w:rsid w:val="00E645B1"/>
    <w:rsid w:val="00E8711B"/>
    <w:rsid w:val="00E93CE9"/>
    <w:rsid w:val="00F55D83"/>
    <w:rsid w:val="00FA4E2F"/>
    <w:rsid w:val="00FC168F"/>
    <w:rsid w:val="00FE5F4B"/>
    <w:rsid w:val="00FE7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00A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00A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netrista.net/blog/2016/06/30/ball-family-history/elisabeth-s-faeries/" TargetMode="External"/><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image" Target="media/image7.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456</Words>
  <Characters>2601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Westminster Village</Company>
  <LinksUpToDate>false</LinksUpToDate>
  <CharactersWithSpaces>3051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Melody A. Scoble</dc:creator>
  <cp:lastModifiedBy>Holly Nelson</cp:lastModifiedBy>
  <cp:revision>2</cp:revision>
  <cp:lastPrinted>2017-06-20T19:55:00Z</cp:lastPrinted>
  <dcterms:created xsi:type="dcterms:W3CDTF">2017-07-03T17:40:00Z</dcterms:created>
  <dcterms:modified xsi:type="dcterms:W3CDTF">2017-07-03T17:40:00Z</dcterms:modified>
</cp:coreProperties>
</file>