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0AD" w:rsidRPr="000B3F11" w:rsidRDefault="006100AD" w:rsidP="00631D2E">
      <w:pPr>
        <w:jc w:val="center"/>
        <w:rPr>
          <w:rFonts w:ascii="Edwardian Script ITC" w:hAnsi="Edwardian Script ITC"/>
          <w:noProof/>
          <w:color w:val="00CC99"/>
          <w:sz w:val="144"/>
          <w:szCs w:val="144"/>
        </w:rPr>
      </w:pPr>
      <w:r w:rsidRPr="00486015">
        <w:rPr>
          <w:noProof/>
          <w:sz w:val="136"/>
          <w:szCs w:val="136"/>
        </w:rPr>
        <w:drawing>
          <wp:anchor distT="0" distB="0" distL="114300" distR="114300" simplePos="0" relativeHeight="251659264" behindDoc="1" locked="0" layoutInCell="1" allowOverlap="1" wp14:anchorId="585EADD0" wp14:editId="433EDE54">
            <wp:simplePos x="0" y="0"/>
            <wp:positionH relativeFrom="margin">
              <wp:posOffset>-266065</wp:posOffset>
            </wp:positionH>
            <wp:positionV relativeFrom="margin">
              <wp:posOffset>19050</wp:posOffset>
            </wp:positionV>
            <wp:extent cx="1295400" cy="1085850"/>
            <wp:effectExtent l="171450" t="171450" r="381000" b="361950"/>
            <wp:wrapNone/>
            <wp:docPr id="2" name="Picture 2" descr="C:\Users\mscoble\AppData\Local\Microsoft\Windows\Temporary Internet Files\Content.IE5\N08EV2CM\MC900382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coble\AppData\Local\Microsoft\Windows\Temporary Internet Files\Content.IE5\N08EV2CM\MC90038262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08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922CC">
        <w:rPr>
          <w:rFonts w:ascii="Edwardian Script ITC" w:hAnsi="Edwardian Script ITC"/>
          <w:noProof/>
          <w:color w:val="00CC99"/>
          <w:sz w:val="136"/>
          <w:szCs w:val="136"/>
        </w:rPr>
        <w:t xml:space="preserve">    </w:t>
      </w:r>
      <w:r w:rsidR="00B021C5">
        <w:rPr>
          <w:rFonts w:ascii="Edwardian Script ITC" w:hAnsi="Edwardian Script ITC"/>
          <w:noProof/>
          <w:color w:val="00CC99"/>
          <w:sz w:val="136"/>
          <w:szCs w:val="136"/>
        </w:rPr>
        <w:t xml:space="preserve">  </w:t>
      </w:r>
      <w:r w:rsidRPr="000B3F11">
        <w:rPr>
          <w:rFonts w:ascii="Edwardian Script ITC" w:hAnsi="Edwardian Script ITC"/>
          <w:noProof/>
          <w:color w:val="00CC99"/>
          <w:sz w:val="136"/>
          <w:szCs w:val="136"/>
        </w:rPr>
        <w:t>The</w:t>
      </w:r>
      <w:r w:rsidRPr="000B3F11">
        <w:rPr>
          <w:rFonts w:ascii="Edwardian Script ITC" w:hAnsi="Edwardian Script ITC"/>
          <w:noProof/>
          <w:color w:val="00CC99"/>
          <w:sz w:val="144"/>
          <w:szCs w:val="144"/>
        </w:rPr>
        <w:t>VillageVoice</w:t>
      </w:r>
    </w:p>
    <w:p w:rsidR="00E56D13" w:rsidRPr="00847579" w:rsidRDefault="006100AD" w:rsidP="00E56D13">
      <w:pPr>
        <w:pBdr>
          <w:bottom w:val="single" w:sz="18" w:space="0" w:color="auto"/>
        </w:pBdr>
        <w:rPr>
          <w:b/>
          <w:noProof/>
          <w:color w:val="00CC99"/>
          <w:sz w:val="28"/>
          <w:szCs w:val="28"/>
        </w:rPr>
      </w:pPr>
      <w:r>
        <w:rPr>
          <w:noProof/>
          <w:sz w:val="52"/>
          <w:szCs w:val="52"/>
        </w:rPr>
        <w:t xml:space="preserve">                        </w:t>
      </w:r>
      <w:r w:rsidR="005215B5">
        <w:rPr>
          <w:noProof/>
          <w:sz w:val="52"/>
          <w:szCs w:val="52"/>
        </w:rPr>
        <w:t xml:space="preserve">                            </w:t>
      </w:r>
      <w:r w:rsidR="007C0847">
        <w:rPr>
          <w:b/>
          <w:noProof/>
          <w:color w:val="00CC99"/>
          <w:sz w:val="28"/>
          <w:szCs w:val="28"/>
        </w:rPr>
        <w:t xml:space="preserve">      </w:t>
      </w:r>
      <w:r w:rsidR="00287DBA">
        <w:rPr>
          <w:b/>
          <w:noProof/>
          <w:color w:val="00CC99"/>
          <w:sz w:val="28"/>
          <w:szCs w:val="28"/>
        </w:rPr>
        <w:t xml:space="preserve"> </w:t>
      </w:r>
      <w:r w:rsidR="003816DE">
        <w:rPr>
          <w:b/>
          <w:noProof/>
          <w:color w:val="00CC99"/>
          <w:sz w:val="28"/>
          <w:szCs w:val="28"/>
        </w:rPr>
        <w:t xml:space="preserve">    March </w:t>
      </w:r>
      <w:r w:rsidR="00287DBA">
        <w:rPr>
          <w:b/>
          <w:noProof/>
          <w:color w:val="00CC99"/>
          <w:sz w:val="28"/>
          <w:szCs w:val="28"/>
        </w:rPr>
        <w:t xml:space="preserve"> </w:t>
      </w:r>
      <w:r w:rsidR="00096491" w:rsidRPr="00126FE9">
        <w:rPr>
          <w:b/>
          <w:noProof/>
          <w:color w:val="00CC99"/>
          <w:sz w:val="28"/>
          <w:szCs w:val="28"/>
        </w:rPr>
        <w:t>201</w:t>
      </w:r>
      <w:r w:rsidR="00CB1C42">
        <w:rPr>
          <w:b/>
          <w:noProof/>
          <w:color w:val="00CC99"/>
          <w:sz w:val="28"/>
          <w:szCs w:val="28"/>
        </w:rPr>
        <w:t>9</w:t>
      </w:r>
    </w:p>
    <w:p w:rsidR="00F922CC" w:rsidRPr="00F922CC" w:rsidRDefault="00F922CC" w:rsidP="00F922CC">
      <w:pPr>
        <w:jc w:val="both"/>
        <w:rPr>
          <w:rFonts w:eastAsiaTheme="minorHAnsi"/>
          <w:sz w:val="28"/>
          <w:szCs w:val="28"/>
        </w:rPr>
      </w:pPr>
      <w:r w:rsidRPr="00F922CC">
        <w:rPr>
          <w:rFonts w:ascii="Arial" w:eastAsiaTheme="minorHAnsi" w:hAnsi="Arial" w:cs="Arial"/>
          <w:noProof/>
          <w:color w:val="FFFFFF"/>
          <w:sz w:val="20"/>
          <w:szCs w:val="20"/>
        </w:rPr>
        <w:drawing>
          <wp:anchor distT="0" distB="0" distL="114300" distR="114300" simplePos="0" relativeHeight="251661312" behindDoc="1" locked="0" layoutInCell="1" allowOverlap="1" wp14:anchorId="364BC90F" wp14:editId="146D1513">
            <wp:simplePos x="0" y="0"/>
            <wp:positionH relativeFrom="margin">
              <wp:posOffset>-224790</wp:posOffset>
            </wp:positionH>
            <wp:positionV relativeFrom="margin">
              <wp:posOffset>1371600</wp:posOffset>
            </wp:positionV>
            <wp:extent cx="1304925" cy="781050"/>
            <wp:effectExtent l="0" t="0" r="9525"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685" t="17242" r="7078" b="29310"/>
                    <a:stretch/>
                  </pic:blipFill>
                  <pic:spPr bwMode="auto">
                    <a:xfrm>
                      <a:off x="0" y="0"/>
                      <a:ext cx="1304925"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2CC">
        <w:rPr>
          <w:rFonts w:eastAsiaTheme="minorHAnsi"/>
          <w:sz w:val="28"/>
          <w:szCs w:val="28"/>
        </w:rPr>
        <w:t xml:space="preserve">As we begin the month of March, it helps to know that spring is just around the corner. Westminster residents have many scheduled programs and activities that they enjoy during the long winter months. You can also find groups of residents spontaneously gathering together to play cards or other games. There are daytime and evening musical programs or our </w:t>
      </w:r>
      <w:r w:rsidRPr="00F922CC">
        <w:rPr>
          <w:rFonts w:eastAsiaTheme="minorHAnsi"/>
          <w:i/>
          <w:sz w:val="28"/>
          <w:szCs w:val="28"/>
        </w:rPr>
        <w:t>Expanding Your Horizons</w:t>
      </w:r>
      <w:r w:rsidRPr="00F922CC">
        <w:rPr>
          <w:rFonts w:eastAsiaTheme="minorHAnsi"/>
          <w:sz w:val="28"/>
          <w:szCs w:val="28"/>
        </w:rPr>
        <w:t xml:space="preserve"> lecture series to enjoy. Our residents find plenty to do if they are staying inside where it is warm. </w:t>
      </w:r>
    </w:p>
    <w:p w:rsidR="00F922CC" w:rsidRPr="00F922CC" w:rsidRDefault="00F922CC" w:rsidP="00F922CC">
      <w:pPr>
        <w:jc w:val="both"/>
        <w:rPr>
          <w:rFonts w:eastAsiaTheme="minorHAnsi"/>
          <w:sz w:val="16"/>
          <w:szCs w:val="16"/>
        </w:rPr>
      </w:pPr>
      <w:r w:rsidRPr="00F922CC">
        <w:rPr>
          <w:rFonts w:eastAsiaTheme="minorHAnsi"/>
          <w:sz w:val="32"/>
          <w:szCs w:val="32"/>
        </w:rPr>
        <w:t xml:space="preserve"> </w:t>
      </w:r>
    </w:p>
    <w:p w:rsidR="00F922CC" w:rsidRPr="00F922CC" w:rsidRDefault="00F922CC" w:rsidP="00F922CC">
      <w:pPr>
        <w:jc w:val="center"/>
        <w:rPr>
          <w:rFonts w:eastAsiaTheme="minorHAnsi"/>
          <w:b/>
          <w:sz w:val="36"/>
          <w:szCs w:val="40"/>
        </w:rPr>
      </w:pPr>
      <w:r w:rsidRPr="00F922CC">
        <w:rPr>
          <w:rFonts w:eastAsiaTheme="minorHAnsi"/>
          <w:b/>
          <w:i/>
          <w:sz w:val="36"/>
          <w:szCs w:val="40"/>
        </w:rPr>
        <w:t>Friends of the Orchestra</w:t>
      </w:r>
      <w:r w:rsidRPr="00F922CC">
        <w:rPr>
          <w:rFonts w:eastAsiaTheme="minorHAnsi"/>
          <w:b/>
          <w:sz w:val="36"/>
          <w:szCs w:val="40"/>
        </w:rPr>
        <w:t xml:space="preserve"> </w:t>
      </w:r>
      <w:r w:rsidRPr="00F922CC">
        <w:rPr>
          <w:rFonts w:eastAsiaTheme="minorHAnsi"/>
          <w:b/>
          <w:i/>
          <w:sz w:val="36"/>
          <w:szCs w:val="40"/>
        </w:rPr>
        <w:t>Series</w:t>
      </w:r>
      <w:r w:rsidRPr="00F922CC">
        <w:rPr>
          <w:rFonts w:eastAsiaTheme="minorHAnsi"/>
          <w:b/>
          <w:sz w:val="36"/>
          <w:szCs w:val="40"/>
        </w:rPr>
        <w:t xml:space="preserve"> at Westminster</w:t>
      </w:r>
    </w:p>
    <w:p w:rsidR="00F922CC" w:rsidRPr="00F922CC" w:rsidRDefault="00F922CC" w:rsidP="00F922CC">
      <w:pPr>
        <w:jc w:val="center"/>
        <w:rPr>
          <w:rFonts w:eastAsiaTheme="minorHAnsi"/>
          <w:sz w:val="16"/>
          <w:szCs w:val="16"/>
        </w:rPr>
      </w:pPr>
      <w:r w:rsidRPr="00F922CC">
        <w:rPr>
          <w:rFonts w:asciiTheme="minorHAnsi" w:eastAsiaTheme="minorHAnsi" w:hAnsiTheme="minorHAnsi" w:cstheme="minorBidi"/>
          <w:noProof/>
          <w:sz w:val="22"/>
          <w:szCs w:val="22"/>
        </w:rPr>
        <w:drawing>
          <wp:anchor distT="0" distB="0" distL="114300" distR="114300" simplePos="0" relativeHeight="251667456" behindDoc="0" locked="0" layoutInCell="1" allowOverlap="1" wp14:anchorId="0E7AE4FA" wp14:editId="1BAF0C29">
            <wp:simplePos x="0" y="0"/>
            <wp:positionH relativeFrom="margin">
              <wp:posOffset>1905</wp:posOffset>
            </wp:positionH>
            <wp:positionV relativeFrom="margin">
              <wp:posOffset>3381375</wp:posOffset>
            </wp:positionV>
            <wp:extent cx="1228725" cy="873760"/>
            <wp:effectExtent l="0" t="0" r="9525" b="2540"/>
            <wp:wrapSquare wrapText="bothSides"/>
            <wp:docPr id="5" name="Picture 5" descr="C:\Users\mscoble\AppData\Local\Microsoft\Windows\Temporary Internet Files\Content.Outlook\EM8LZSEP\50813562_10161029365190018_5308214574355316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oble\AppData\Local\Microsoft\Windows\Temporary Internet Files\Content.Outlook\EM8LZSEP\50813562_10161029365190018_5308214574355316736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873760"/>
                    </a:xfrm>
                    <a:prstGeom prst="rect">
                      <a:avLst/>
                    </a:prstGeom>
                    <a:noFill/>
                    <a:ln>
                      <a:noFill/>
                    </a:ln>
                  </pic:spPr>
                </pic:pic>
              </a:graphicData>
            </a:graphic>
            <wp14:sizeRelV relativeFrom="margin">
              <wp14:pctHeight>0</wp14:pctHeight>
            </wp14:sizeRelV>
          </wp:anchor>
        </w:drawing>
      </w:r>
    </w:p>
    <w:p w:rsidR="00F922CC" w:rsidRPr="00F922CC" w:rsidRDefault="00F922CC" w:rsidP="00F922CC">
      <w:pPr>
        <w:jc w:val="both"/>
        <w:rPr>
          <w:rFonts w:eastAsiaTheme="minorHAnsi"/>
          <w:sz w:val="28"/>
          <w:szCs w:val="28"/>
        </w:rPr>
      </w:pPr>
      <w:r w:rsidRPr="00F922CC">
        <w:rPr>
          <w:rFonts w:asciiTheme="minorHAnsi" w:eastAsiaTheme="minorHAnsi" w:hAnsiTheme="minorHAnsi" w:cstheme="minorBidi"/>
          <w:noProof/>
          <w:sz w:val="22"/>
          <w:szCs w:val="22"/>
        </w:rPr>
        <w:drawing>
          <wp:anchor distT="0" distB="0" distL="114300" distR="114300" simplePos="0" relativeHeight="251662336" behindDoc="0" locked="0" layoutInCell="1" allowOverlap="1" wp14:anchorId="2CF246F3" wp14:editId="659890D9">
            <wp:simplePos x="0" y="0"/>
            <wp:positionH relativeFrom="margin">
              <wp:posOffset>5116830</wp:posOffset>
            </wp:positionH>
            <wp:positionV relativeFrom="margin">
              <wp:posOffset>3476625</wp:posOffset>
            </wp:positionV>
            <wp:extent cx="1228725" cy="1285875"/>
            <wp:effectExtent l="0" t="0" r="9525" b="9525"/>
            <wp:wrapSquare wrapText="bothSides"/>
            <wp:docPr id="4" name="Picture 4" descr="C:\Users\mscoble\AppData\Local\Microsoft\Windows\Temporary Internet Files\Content.Outlook\EM8LZSEP\Annie and Ly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oble\AppData\Local\Microsoft\Windows\Temporary Internet Files\Content.Outlook\EM8LZSEP\Annie and Lyd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2CC">
        <w:rPr>
          <w:rFonts w:eastAsiaTheme="minorHAnsi"/>
          <w:sz w:val="28"/>
          <w:szCs w:val="28"/>
        </w:rPr>
        <w:t>On Friday, March 1</w:t>
      </w:r>
      <w:r w:rsidRPr="00F922CC">
        <w:rPr>
          <w:rFonts w:eastAsiaTheme="minorHAnsi"/>
          <w:sz w:val="28"/>
          <w:szCs w:val="28"/>
          <w:vertAlign w:val="superscript"/>
        </w:rPr>
        <w:t>st</w:t>
      </w:r>
      <w:r w:rsidRPr="00F922CC">
        <w:rPr>
          <w:rFonts w:eastAsiaTheme="minorHAnsi"/>
          <w:sz w:val="28"/>
          <w:szCs w:val="28"/>
        </w:rPr>
        <w:t xml:space="preserve">, at 7:00 pm, Annie King and Lydia </w:t>
      </w:r>
      <w:proofErr w:type="spellStart"/>
      <w:r w:rsidRPr="00F922CC">
        <w:rPr>
          <w:rFonts w:eastAsiaTheme="minorHAnsi"/>
          <w:sz w:val="28"/>
          <w:szCs w:val="28"/>
        </w:rPr>
        <w:t>Wiseheart</w:t>
      </w:r>
      <w:proofErr w:type="spellEnd"/>
      <w:r w:rsidRPr="00F922CC">
        <w:rPr>
          <w:rFonts w:eastAsiaTheme="minorHAnsi"/>
          <w:sz w:val="28"/>
          <w:szCs w:val="28"/>
        </w:rPr>
        <w:t xml:space="preserve">, of the </w:t>
      </w:r>
      <w:r w:rsidRPr="00F922CC">
        <w:rPr>
          <w:rFonts w:eastAsiaTheme="minorHAnsi"/>
          <w:i/>
          <w:sz w:val="28"/>
          <w:szCs w:val="28"/>
        </w:rPr>
        <w:t>Muncie Symphony Orchestra</w:t>
      </w:r>
      <w:r w:rsidRPr="00F922CC">
        <w:rPr>
          <w:rFonts w:eastAsiaTheme="minorHAnsi"/>
          <w:sz w:val="28"/>
          <w:szCs w:val="28"/>
        </w:rPr>
        <w:t xml:space="preserve">, will be at Westminster, as part of the </w:t>
      </w:r>
      <w:r w:rsidRPr="00F922CC">
        <w:rPr>
          <w:rFonts w:eastAsiaTheme="minorHAnsi"/>
          <w:i/>
          <w:sz w:val="28"/>
          <w:szCs w:val="28"/>
        </w:rPr>
        <w:t>Friends of the Orchestra Series</w:t>
      </w:r>
      <w:r w:rsidRPr="00F922CC">
        <w:rPr>
          <w:rFonts w:eastAsiaTheme="minorHAnsi"/>
          <w:sz w:val="28"/>
          <w:szCs w:val="28"/>
        </w:rPr>
        <w:t xml:space="preserve">, as they perform Harp duets including Irish folk song, Danny Boy, Panis Angelicus by Cesar Frank, and many more favorites. Annie is the Principal Harpist for the MSO; she has performed in many other orchestras, runs a teaching studio, and is currently working on her Doctor of Art degree at BSU. Lydia began playing the harp at the age of eight and she is currently a BSU student, working on her Bachelor’s degree in music performance. </w:t>
      </w:r>
      <w:proofErr w:type="gramStart"/>
      <w:r w:rsidRPr="00F922CC">
        <w:rPr>
          <w:rFonts w:eastAsiaTheme="minorHAnsi"/>
          <w:sz w:val="28"/>
          <w:szCs w:val="28"/>
        </w:rPr>
        <w:t xml:space="preserve">“This project is supported in part by the National Endowment for the Arts” visit </w:t>
      </w:r>
      <w:hyperlink r:id="rId9" w:history="1">
        <w:r w:rsidRPr="00F922CC">
          <w:rPr>
            <w:rFonts w:eastAsiaTheme="minorHAnsi"/>
            <w:color w:val="0000FF" w:themeColor="hyperlink"/>
            <w:sz w:val="28"/>
            <w:szCs w:val="28"/>
            <w:u w:val="single"/>
          </w:rPr>
          <w:t>www.arts.gov</w:t>
        </w:r>
      </w:hyperlink>
      <w:r w:rsidRPr="00F922CC">
        <w:rPr>
          <w:rFonts w:eastAsiaTheme="minorHAnsi"/>
          <w:sz w:val="28"/>
          <w:szCs w:val="28"/>
        </w:rPr>
        <w:t>.”</w:t>
      </w:r>
      <w:proofErr w:type="gramEnd"/>
      <w:r w:rsidRPr="00F922CC">
        <w:rPr>
          <w:rFonts w:eastAsiaTheme="minorHAnsi"/>
          <w:sz w:val="28"/>
          <w:szCs w:val="28"/>
        </w:rPr>
        <w:t xml:space="preserve">  Join us for what is sure to be a beautiful concert.</w:t>
      </w:r>
    </w:p>
    <w:p w:rsidR="00F922CC" w:rsidRPr="00F922CC" w:rsidRDefault="00F922CC" w:rsidP="00F922CC">
      <w:pPr>
        <w:jc w:val="both"/>
        <w:rPr>
          <w:rFonts w:eastAsiaTheme="minorHAnsi"/>
          <w:sz w:val="16"/>
          <w:szCs w:val="16"/>
        </w:rPr>
      </w:pPr>
    </w:p>
    <w:p w:rsidR="00F922CC" w:rsidRPr="00F922CC" w:rsidRDefault="00F922CC" w:rsidP="00F922CC">
      <w:pPr>
        <w:jc w:val="center"/>
        <w:rPr>
          <w:b/>
          <w:i/>
          <w:sz w:val="36"/>
          <w:szCs w:val="36"/>
        </w:rPr>
      </w:pPr>
      <w:r w:rsidRPr="00F922CC">
        <w:rPr>
          <w:b/>
          <w:sz w:val="36"/>
          <w:szCs w:val="36"/>
        </w:rPr>
        <w:t>Danny Russel Presents</w:t>
      </w:r>
      <w:r w:rsidRPr="00F922CC">
        <w:rPr>
          <w:b/>
          <w:sz w:val="36"/>
          <w:szCs w:val="36"/>
        </w:rPr>
        <w:t xml:space="preserve"> </w:t>
      </w:r>
      <w:r w:rsidRPr="00F922CC">
        <w:rPr>
          <w:b/>
          <w:i/>
          <w:sz w:val="36"/>
          <w:szCs w:val="36"/>
        </w:rPr>
        <w:t>Abraham Lincoln</w:t>
      </w:r>
    </w:p>
    <w:p w:rsidR="00F922CC" w:rsidRPr="00F922CC" w:rsidRDefault="00F922CC" w:rsidP="00F922CC">
      <w:pPr>
        <w:jc w:val="center"/>
        <w:rPr>
          <w:sz w:val="16"/>
          <w:szCs w:val="16"/>
        </w:rPr>
      </w:pPr>
      <w:r w:rsidRPr="00F922CC">
        <w:rPr>
          <w:rFonts w:asciiTheme="minorHAnsi" w:eastAsiaTheme="minorHAnsi" w:hAnsiTheme="minorHAnsi" w:cstheme="minorBidi"/>
          <w:b/>
          <w:noProof/>
          <w:sz w:val="22"/>
          <w:szCs w:val="22"/>
        </w:rPr>
        <w:drawing>
          <wp:anchor distT="0" distB="0" distL="114300" distR="114300" simplePos="0" relativeHeight="251663360" behindDoc="0" locked="0" layoutInCell="1" allowOverlap="1" wp14:anchorId="42DD685D" wp14:editId="42F9888F">
            <wp:simplePos x="0" y="0"/>
            <wp:positionH relativeFrom="margin">
              <wp:posOffset>1905</wp:posOffset>
            </wp:positionH>
            <wp:positionV relativeFrom="margin">
              <wp:posOffset>6372225</wp:posOffset>
            </wp:positionV>
            <wp:extent cx="923925" cy="1123950"/>
            <wp:effectExtent l="0" t="0" r="9525" b="0"/>
            <wp:wrapSquare wrapText="bothSides"/>
            <wp:docPr id="1" name="Picture 1" descr="Image result for danny russel lincol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nny russel lincoln">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7843"/>
                    <a:stretch/>
                  </pic:blipFill>
                  <pic:spPr bwMode="auto">
                    <a:xfrm>
                      <a:off x="0" y="0"/>
                      <a:ext cx="92392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22CC" w:rsidRPr="00F922CC" w:rsidRDefault="00F922CC" w:rsidP="00F922CC">
      <w:pPr>
        <w:jc w:val="both"/>
        <w:rPr>
          <w:sz w:val="28"/>
          <w:szCs w:val="28"/>
        </w:rPr>
      </w:pPr>
      <w:r w:rsidRPr="00F922CC">
        <w:rPr>
          <w:sz w:val="28"/>
          <w:szCs w:val="28"/>
        </w:rPr>
        <w:t>The February</w:t>
      </w:r>
      <w:r w:rsidRPr="00F922CC">
        <w:rPr>
          <w:i/>
          <w:sz w:val="28"/>
          <w:szCs w:val="28"/>
        </w:rPr>
        <w:t xml:space="preserve"> Expanding Your Horizons</w:t>
      </w:r>
      <w:proofErr w:type="gramStart"/>
      <w:r w:rsidRPr="00F922CC">
        <w:rPr>
          <w:i/>
          <w:sz w:val="28"/>
          <w:szCs w:val="28"/>
        </w:rPr>
        <w:t>,</w:t>
      </w:r>
      <w:r w:rsidRPr="00F922CC">
        <w:rPr>
          <w:sz w:val="28"/>
          <w:szCs w:val="28"/>
        </w:rPr>
        <w:t xml:space="preserve">  “</w:t>
      </w:r>
      <w:proofErr w:type="gramEnd"/>
      <w:r w:rsidRPr="00F922CC">
        <w:rPr>
          <w:i/>
          <w:sz w:val="28"/>
          <w:szCs w:val="28"/>
        </w:rPr>
        <w:t>The Story of</w:t>
      </w:r>
      <w:r w:rsidRPr="00F922CC">
        <w:rPr>
          <w:sz w:val="28"/>
          <w:szCs w:val="28"/>
        </w:rPr>
        <w:t xml:space="preserve"> </w:t>
      </w:r>
      <w:r w:rsidRPr="00F922CC">
        <w:rPr>
          <w:i/>
          <w:sz w:val="28"/>
          <w:szCs w:val="28"/>
        </w:rPr>
        <w:t>Abraham Lincoln”</w:t>
      </w:r>
      <w:r w:rsidRPr="00F922CC">
        <w:rPr>
          <w:sz w:val="28"/>
          <w:szCs w:val="28"/>
        </w:rPr>
        <w:t xml:space="preserve">  performed by Danny Russel has been rescheduled for Monday, March 11</w:t>
      </w:r>
      <w:r w:rsidRPr="00F922CC">
        <w:rPr>
          <w:sz w:val="28"/>
          <w:szCs w:val="28"/>
          <w:vertAlign w:val="superscript"/>
        </w:rPr>
        <w:t>th</w:t>
      </w:r>
      <w:r w:rsidRPr="00F922CC">
        <w:rPr>
          <w:sz w:val="28"/>
          <w:szCs w:val="28"/>
        </w:rPr>
        <w:t xml:space="preserve">, at 2:00 pm. Hilarity, heartbreak, humanity, and brilliant speeches abound as “Abraham Lincoln” traces his amazing journey from a log cabin to the White House. Please join us for this amazing performance. </w:t>
      </w:r>
    </w:p>
    <w:p w:rsidR="00F922CC" w:rsidRPr="00F922CC" w:rsidRDefault="00F922CC" w:rsidP="00F922CC">
      <w:pPr>
        <w:jc w:val="center"/>
        <w:rPr>
          <w:sz w:val="20"/>
          <w:szCs w:val="20"/>
        </w:rPr>
      </w:pPr>
    </w:p>
    <w:p w:rsidR="00F922CC" w:rsidRPr="00F922CC" w:rsidRDefault="00F922CC" w:rsidP="00F922CC">
      <w:pPr>
        <w:jc w:val="center"/>
        <w:rPr>
          <w:b/>
          <w:sz w:val="36"/>
          <w:szCs w:val="40"/>
        </w:rPr>
      </w:pPr>
      <w:r w:rsidRPr="00F922CC">
        <w:rPr>
          <w:b/>
          <w:sz w:val="36"/>
          <w:szCs w:val="40"/>
        </w:rPr>
        <w:t>20</w:t>
      </w:r>
      <w:r w:rsidRPr="00F922CC">
        <w:rPr>
          <w:b/>
          <w:sz w:val="36"/>
          <w:szCs w:val="40"/>
          <w:vertAlign w:val="superscript"/>
        </w:rPr>
        <w:t>th</w:t>
      </w:r>
      <w:r w:rsidRPr="00F922CC">
        <w:rPr>
          <w:b/>
          <w:sz w:val="36"/>
          <w:szCs w:val="40"/>
        </w:rPr>
        <w:t xml:space="preserve"> Street Band</w:t>
      </w:r>
    </w:p>
    <w:p w:rsidR="00F922CC" w:rsidRPr="00F922CC" w:rsidRDefault="00F922CC" w:rsidP="00F922CC">
      <w:pPr>
        <w:jc w:val="center"/>
        <w:rPr>
          <w:sz w:val="28"/>
          <w:szCs w:val="28"/>
        </w:rPr>
      </w:pPr>
      <w:r w:rsidRPr="00F922CC">
        <w:rPr>
          <w:noProof/>
        </w:rPr>
        <w:drawing>
          <wp:anchor distT="0" distB="0" distL="114300" distR="114300" simplePos="0" relativeHeight="251664384" behindDoc="0" locked="0" layoutInCell="1" allowOverlap="1" wp14:anchorId="3A14604A" wp14:editId="3ABECFD3">
            <wp:simplePos x="0" y="0"/>
            <wp:positionH relativeFrom="margin">
              <wp:posOffset>-150495</wp:posOffset>
            </wp:positionH>
            <wp:positionV relativeFrom="margin">
              <wp:posOffset>8105775</wp:posOffset>
            </wp:positionV>
            <wp:extent cx="857250" cy="895350"/>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95350"/>
                    </a:xfrm>
                    <a:prstGeom prst="rect">
                      <a:avLst/>
                    </a:prstGeom>
                    <a:noFill/>
                  </pic:spPr>
                </pic:pic>
              </a:graphicData>
            </a:graphic>
            <wp14:sizeRelH relativeFrom="margin">
              <wp14:pctWidth>0</wp14:pctWidth>
            </wp14:sizeRelH>
            <wp14:sizeRelV relativeFrom="margin">
              <wp14:pctHeight>0</wp14:pctHeight>
            </wp14:sizeRelV>
          </wp:anchor>
        </w:drawing>
      </w:r>
    </w:p>
    <w:p w:rsidR="00F922CC" w:rsidRPr="00F922CC" w:rsidRDefault="00F922CC" w:rsidP="00F922CC">
      <w:pPr>
        <w:jc w:val="both"/>
        <w:rPr>
          <w:sz w:val="30"/>
          <w:szCs w:val="30"/>
        </w:rPr>
      </w:pPr>
      <w:r w:rsidRPr="00F922CC">
        <w:rPr>
          <w:sz w:val="28"/>
          <w:szCs w:val="28"/>
        </w:rPr>
        <w:t>On Tuesday, March 12</w:t>
      </w:r>
      <w:r w:rsidRPr="00F922CC">
        <w:rPr>
          <w:sz w:val="28"/>
          <w:szCs w:val="28"/>
          <w:vertAlign w:val="superscript"/>
        </w:rPr>
        <w:t>th</w:t>
      </w:r>
      <w:r w:rsidRPr="00F922CC">
        <w:rPr>
          <w:sz w:val="28"/>
          <w:szCs w:val="28"/>
        </w:rPr>
        <w:t xml:space="preserve">, at 7:00 pm, the </w:t>
      </w:r>
      <w:r w:rsidRPr="00F922CC">
        <w:rPr>
          <w:i/>
          <w:sz w:val="28"/>
          <w:szCs w:val="28"/>
        </w:rPr>
        <w:t>20</w:t>
      </w:r>
      <w:r w:rsidRPr="00F922CC">
        <w:rPr>
          <w:i/>
          <w:sz w:val="28"/>
          <w:szCs w:val="28"/>
          <w:vertAlign w:val="superscript"/>
        </w:rPr>
        <w:t>th</w:t>
      </w:r>
      <w:r w:rsidRPr="00F922CC">
        <w:rPr>
          <w:i/>
          <w:sz w:val="28"/>
          <w:szCs w:val="28"/>
        </w:rPr>
        <w:t xml:space="preserve"> Street Band</w:t>
      </w:r>
      <w:r w:rsidRPr="00F922CC">
        <w:rPr>
          <w:sz w:val="28"/>
          <w:szCs w:val="28"/>
        </w:rPr>
        <w:t xml:space="preserve"> will be preforming at Westminster in Legacy Commons. The band is made   up   </w:t>
      </w:r>
      <w:proofErr w:type="gramStart"/>
      <w:r w:rsidRPr="00F922CC">
        <w:rPr>
          <w:sz w:val="28"/>
          <w:szCs w:val="28"/>
        </w:rPr>
        <w:t>of  a</w:t>
      </w:r>
      <w:proofErr w:type="gramEnd"/>
      <w:r>
        <w:rPr>
          <w:sz w:val="28"/>
          <w:szCs w:val="28"/>
        </w:rPr>
        <w:t xml:space="preserve"> </w:t>
      </w:r>
      <w:r w:rsidRPr="00F922CC">
        <w:rPr>
          <w:sz w:val="28"/>
          <w:szCs w:val="28"/>
        </w:rPr>
        <w:t>small   group  of friends that come together for fellowship and good southern Gospel Music</w:t>
      </w:r>
      <w:r w:rsidRPr="00F922CC">
        <w:rPr>
          <w:sz w:val="30"/>
          <w:szCs w:val="30"/>
        </w:rPr>
        <w:t>.</w:t>
      </w:r>
    </w:p>
    <w:p w:rsidR="00F922CC" w:rsidRDefault="00F922CC" w:rsidP="00F922CC">
      <w:pPr>
        <w:jc w:val="center"/>
        <w:rPr>
          <w:b/>
          <w:sz w:val="36"/>
          <w:szCs w:val="36"/>
        </w:rPr>
      </w:pPr>
    </w:p>
    <w:p w:rsidR="00F922CC" w:rsidRDefault="00F922CC" w:rsidP="00F922CC">
      <w:pPr>
        <w:jc w:val="center"/>
        <w:rPr>
          <w:b/>
          <w:sz w:val="36"/>
          <w:szCs w:val="36"/>
        </w:rPr>
      </w:pPr>
    </w:p>
    <w:p w:rsidR="00F922CC" w:rsidRDefault="00F922CC" w:rsidP="00F922CC">
      <w:pPr>
        <w:jc w:val="center"/>
        <w:rPr>
          <w:b/>
          <w:sz w:val="36"/>
          <w:szCs w:val="36"/>
        </w:rPr>
      </w:pPr>
      <w:r w:rsidRPr="00F922CC">
        <w:rPr>
          <w:b/>
          <w:sz w:val="36"/>
          <w:szCs w:val="36"/>
        </w:rPr>
        <w:lastRenderedPageBreak/>
        <w:t>Signature Event</w:t>
      </w:r>
      <w:r w:rsidRPr="00F922CC">
        <w:rPr>
          <w:b/>
          <w:i/>
          <w:sz w:val="36"/>
          <w:szCs w:val="36"/>
        </w:rPr>
        <w:t xml:space="preserve"> – </w:t>
      </w:r>
      <w:r w:rsidRPr="00F922CC">
        <w:rPr>
          <w:b/>
          <w:sz w:val="36"/>
          <w:szCs w:val="36"/>
        </w:rPr>
        <w:t xml:space="preserve">Dine &amp; Discover! </w:t>
      </w:r>
    </w:p>
    <w:p w:rsidR="00F922CC" w:rsidRPr="00F922CC" w:rsidRDefault="00F922CC" w:rsidP="00F922CC">
      <w:pPr>
        <w:jc w:val="center"/>
        <w:rPr>
          <w:b/>
          <w:i/>
          <w:sz w:val="36"/>
          <w:szCs w:val="36"/>
        </w:rPr>
      </w:pPr>
      <w:r w:rsidRPr="00F922CC">
        <w:rPr>
          <w:noProof/>
        </w:rPr>
        <w:drawing>
          <wp:anchor distT="0" distB="0" distL="114300" distR="114300" simplePos="0" relativeHeight="251668480" behindDoc="0" locked="0" layoutInCell="1" allowOverlap="1" wp14:anchorId="33E73EF4" wp14:editId="4966DC66">
            <wp:simplePos x="0" y="0"/>
            <wp:positionH relativeFrom="margin">
              <wp:posOffset>49530</wp:posOffset>
            </wp:positionH>
            <wp:positionV relativeFrom="margin">
              <wp:posOffset>704850</wp:posOffset>
            </wp:positionV>
            <wp:extent cx="933450" cy="838200"/>
            <wp:effectExtent l="0" t="0" r="0" b="0"/>
            <wp:wrapSquare wrapText="bothSides"/>
            <wp:docPr id="9" name="Picture 9" descr="\\inmuncwvmfs\redirectedfolders\mscoble\Desktop\WESVIL_Logo_PMS_Revised_No Tag Line.jpg"/>
            <wp:cNvGraphicFramePr/>
            <a:graphic xmlns:a="http://schemas.openxmlformats.org/drawingml/2006/main">
              <a:graphicData uri="http://schemas.openxmlformats.org/drawingml/2006/picture">
                <pic:pic xmlns:pic="http://schemas.openxmlformats.org/drawingml/2006/picture">
                  <pic:nvPicPr>
                    <pic:cNvPr id="2" name="Picture 2" descr="\\inmuncwvmfs\redirectedfolders\mscoble\Desktop\WESVIL_Logo_PMS_Revised_No Tag Line.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45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22CC">
        <w:rPr>
          <w:b/>
          <w:i/>
          <w:sz w:val="36"/>
          <w:szCs w:val="36"/>
        </w:rPr>
        <w:t>“The Ins and Outs of Living at Westminster Village”</w:t>
      </w:r>
    </w:p>
    <w:p w:rsidR="00F922CC" w:rsidRPr="00F922CC" w:rsidRDefault="00F922CC" w:rsidP="00F922CC">
      <w:pPr>
        <w:jc w:val="center"/>
        <w:rPr>
          <w:sz w:val="16"/>
          <w:szCs w:val="16"/>
        </w:rPr>
      </w:pPr>
    </w:p>
    <w:p w:rsidR="00F922CC" w:rsidRPr="00F922CC" w:rsidRDefault="00F922CC" w:rsidP="00F922CC">
      <w:pPr>
        <w:jc w:val="both"/>
        <w:rPr>
          <w:sz w:val="28"/>
          <w:szCs w:val="28"/>
        </w:rPr>
      </w:pPr>
      <w:r w:rsidRPr="00F922CC">
        <w:rPr>
          <w:sz w:val="28"/>
          <w:szCs w:val="28"/>
        </w:rPr>
        <w:t>Are you considering a move to Westminster Village but you have questions that you need answered? Please join us for a complimentary luncheon and bring your list of questions.  Join us for the Q &amp; A discussion on Wednesday, March 13</w:t>
      </w:r>
      <w:r w:rsidRPr="00F922CC">
        <w:rPr>
          <w:sz w:val="28"/>
          <w:szCs w:val="28"/>
          <w:vertAlign w:val="superscript"/>
        </w:rPr>
        <w:t>th</w:t>
      </w:r>
      <w:r w:rsidRPr="00F922CC">
        <w:rPr>
          <w:sz w:val="28"/>
          <w:szCs w:val="28"/>
        </w:rPr>
        <w:t xml:space="preserve"> at 11:30am and learn what it’s really like to live at Westminster Village during our panel presentation, followed by tours. The panel consists of Dale Lindley, President, Mary Jo Crutcher, V</w:t>
      </w:r>
      <w:r>
        <w:rPr>
          <w:sz w:val="28"/>
          <w:szCs w:val="28"/>
        </w:rPr>
        <w:t>ice President</w:t>
      </w:r>
      <w:r w:rsidRPr="00F922CC">
        <w:rPr>
          <w:sz w:val="28"/>
          <w:szCs w:val="28"/>
        </w:rPr>
        <w:t xml:space="preserve">, Rev. Dr. Ron Naylor &amp; Sherry Brown </w:t>
      </w:r>
      <w:r>
        <w:rPr>
          <w:sz w:val="28"/>
          <w:szCs w:val="28"/>
        </w:rPr>
        <w:t xml:space="preserve">of Organize </w:t>
      </w:r>
      <w:proofErr w:type="gramStart"/>
      <w:r>
        <w:rPr>
          <w:sz w:val="28"/>
          <w:szCs w:val="28"/>
        </w:rPr>
        <w:t>This</w:t>
      </w:r>
      <w:proofErr w:type="gramEnd"/>
      <w:r>
        <w:rPr>
          <w:sz w:val="28"/>
          <w:szCs w:val="28"/>
        </w:rPr>
        <w:t xml:space="preserve">, </w:t>
      </w:r>
      <w:r w:rsidRPr="00F922CC">
        <w:rPr>
          <w:sz w:val="28"/>
          <w:szCs w:val="28"/>
        </w:rPr>
        <w:t>along with four of our residents to answer your questions from a resident’s perspective. Bring a friend, parent or loved one. Space is limited. RSVP by March 8, for this free event to Melody Scoble, at 765-288-2155.</w:t>
      </w:r>
    </w:p>
    <w:p w:rsidR="00F922CC" w:rsidRPr="00F922CC" w:rsidRDefault="00F922CC" w:rsidP="00F922CC">
      <w:pPr>
        <w:jc w:val="both"/>
        <w:rPr>
          <w:sz w:val="16"/>
          <w:szCs w:val="16"/>
        </w:rPr>
      </w:pPr>
    </w:p>
    <w:p w:rsidR="00F922CC" w:rsidRPr="00F922CC" w:rsidRDefault="00F922CC" w:rsidP="00F922CC">
      <w:pPr>
        <w:jc w:val="center"/>
        <w:rPr>
          <w:b/>
          <w:sz w:val="36"/>
          <w:szCs w:val="40"/>
        </w:rPr>
      </w:pPr>
      <w:r w:rsidRPr="00F922CC">
        <w:rPr>
          <w:b/>
          <w:sz w:val="36"/>
          <w:szCs w:val="40"/>
        </w:rPr>
        <w:t>Women in Aviation</w:t>
      </w:r>
    </w:p>
    <w:p w:rsidR="00F922CC" w:rsidRPr="00F922CC" w:rsidRDefault="00F922CC" w:rsidP="00F922CC">
      <w:pPr>
        <w:jc w:val="center"/>
        <w:rPr>
          <w:sz w:val="16"/>
          <w:szCs w:val="16"/>
        </w:rPr>
      </w:pPr>
    </w:p>
    <w:p w:rsidR="00F922CC" w:rsidRPr="00F922CC" w:rsidRDefault="00F922CC" w:rsidP="00F922CC">
      <w:pPr>
        <w:jc w:val="both"/>
        <w:rPr>
          <w:sz w:val="16"/>
          <w:szCs w:val="16"/>
        </w:rPr>
      </w:pPr>
      <w:r w:rsidRPr="00F922CC">
        <w:rPr>
          <w:rFonts w:ascii="Arial" w:hAnsi="Arial" w:cs="Arial"/>
          <w:noProof/>
          <w:color w:val="FFFFFF"/>
          <w:sz w:val="40"/>
          <w:szCs w:val="40"/>
        </w:rPr>
        <w:drawing>
          <wp:anchor distT="0" distB="0" distL="114300" distR="114300" simplePos="0" relativeHeight="251665408" behindDoc="0" locked="0" layoutInCell="1" allowOverlap="1" wp14:anchorId="0C580544" wp14:editId="27CEA871">
            <wp:simplePos x="0" y="0"/>
            <wp:positionH relativeFrom="margin">
              <wp:posOffset>-83820</wp:posOffset>
            </wp:positionH>
            <wp:positionV relativeFrom="margin">
              <wp:posOffset>3447415</wp:posOffset>
            </wp:positionV>
            <wp:extent cx="733425" cy="1095375"/>
            <wp:effectExtent l="0" t="0" r="9525" b="9525"/>
            <wp:wrapSquare wrapText="bothSides"/>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sz w:val="21"/>
          <w:szCs w:val="21"/>
        </w:rPr>
        <w:t xml:space="preserve"> </w:t>
      </w:r>
      <w:r w:rsidRPr="00F922CC">
        <w:rPr>
          <w:sz w:val="28"/>
          <w:szCs w:val="28"/>
        </w:rPr>
        <w:t>E.B. and Bertha C. Ball Center presents “</w:t>
      </w:r>
      <w:r w:rsidRPr="00F922CC">
        <w:rPr>
          <w:i/>
          <w:sz w:val="28"/>
          <w:szCs w:val="28"/>
        </w:rPr>
        <w:t>Women in Aviation</w:t>
      </w:r>
      <w:r w:rsidRPr="00F922CC">
        <w:rPr>
          <w:sz w:val="28"/>
          <w:szCs w:val="28"/>
        </w:rPr>
        <w:t xml:space="preserve">” at Westminster Village. The program will be presented by Richard </w:t>
      </w:r>
      <w:proofErr w:type="spellStart"/>
      <w:r w:rsidRPr="00F922CC">
        <w:rPr>
          <w:sz w:val="28"/>
          <w:szCs w:val="28"/>
        </w:rPr>
        <w:t>Kennison</w:t>
      </w:r>
      <w:proofErr w:type="spellEnd"/>
      <w:r w:rsidRPr="00F922CC">
        <w:rPr>
          <w:sz w:val="28"/>
          <w:szCs w:val="28"/>
        </w:rPr>
        <w:t>, Lt. Col. (Retired – USAF), on Thursday, March 14</w:t>
      </w:r>
      <w:r w:rsidRPr="00F922CC">
        <w:rPr>
          <w:sz w:val="28"/>
          <w:szCs w:val="28"/>
          <w:vertAlign w:val="superscript"/>
        </w:rPr>
        <w:t>th</w:t>
      </w:r>
      <w:r w:rsidRPr="00F922CC">
        <w:rPr>
          <w:sz w:val="28"/>
          <w:szCs w:val="28"/>
        </w:rPr>
        <w:t xml:space="preserve">, at 2:00 pm. Almost from the beginning of aviation, women have been superstars, earning the respect and admiration of all people who were fascinated with this new form of transportation. There was little to no discrimination, a good pilot was a good pilot, period. Mr. </w:t>
      </w:r>
      <w:proofErr w:type="spellStart"/>
      <w:r w:rsidRPr="00F922CC">
        <w:rPr>
          <w:sz w:val="28"/>
          <w:szCs w:val="28"/>
        </w:rPr>
        <w:t>Kennison</w:t>
      </w:r>
      <w:proofErr w:type="spellEnd"/>
      <w:r w:rsidRPr="00F922CC">
        <w:rPr>
          <w:sz w:val="28"/>
          <w:szCs w:val="28"/>
        </w:rPr>
        <w:t xml:space="preserve"> will talk about some of the most famous female fliers of those first exhilarating days of flight, fliers like Harriet </w:t>
      </w:r>
      <w:proofErr w:type="spellStart"/>
      <w:r w:rsidRPr="00F922CC">
        <w:rPr>
          <w:sz w:val="28"/>
          <w:szCs w:val="28"/>
        </w:rPr>
        <w:t>Quimby</w:t>
      </w:r>
      <w:proofErr w:type="spellEnd"/>
      <w:r w:rsidRPr="00F922CC">
        <w:rPr>
          <w:sz w:val="28"/>
          <w:szCs w:val="28"/>
        </w:rPr>
        <w:t xml:space="preserve">, Kate Stinson, and Louise </w:t>
      </w:r>
      <w:proofErr w:type="spellStart"/>
      <w:r w:rsidRPr="00F922CC">
        <w:rPr>
          <w:sz w:val="28"/>
          <w:szCs w:val="28"/>
        </w:rPr>
        <w:t>Thaden</w:t>
      </w:r>
      <w:proofErr w:type="spellEnd"/>
      <w:r w:rsidRPr="00F922CC">
        <w:rPr>
          <w:sz w:val="28"/>
          <w:szCs w:val="28"/>
        </w:rPr>
        <w:t>, to name a few.</w:t>
      </w:r>
    </w:p>
    <w:p w:rsidR="00F922CC" w:rsidRPr="00F922CC" w:rsidRDefault="00F922CC" w:rsidP="00F922CC">
      <w:pPr>
        <w:jc w:val="both"/>
        <w:rPr>
          <w:sz w:val="16"/>
          <w:szCs w:val="16"/>
        </w:rPr>
      </w:pPr>
    </w:p>
    <w:p w:rsidR="00F922CC" w:rsidRPr="00F922CC" w:rsidRDefault="00F922CC" w:rsidP="00F922CC">
      <w:pPr>
        <w:jc w:val="center"/>
        <w:rPr>
          <w:b/>
          <w:sz w:val="36"/>
          <w:szCs w:val="36"/>
        </w:rPr>
      </w:pPr>
      <w:r w:rsidRPr="00F922CC">
        <w:rPr>
          <w:b/>
          <w:i/>
          <w:sz w:val="36"/>
          <w:szCs w:val="36"/>
        </w:rPr>
        <w:t>Meet the Artist</w:t>
      </w:r>
      <w:r w:rsidRPr="00F922CC">
        <w:rPr>
          <w:b/>
          <w:sz w:val="36"/>
          <w:szCs w:val="36"/>
        </w:rPr>
        <w:t xml:space="preserve"> </w:t>
      </w:r>
      <w:r w:rsidRPr="00F922CC">
        <w:rPr>
          <w:b/>
          <w:i/>
          <w:sz w:val="36"/>
          <w:szCs w:val="36"/>
        </w:rPr>
        <w:t>Luncheon</w:t>
      </w:r>
      <w:r w:rsidRPr="00F922CC">
        <w:rPr>
          <w:b/>
          <w:sz w:val="36"/>
          <w:szCs w:val="36"/>
        </w:rPr>
        <w:t xml:space="preserve"> at Westminster Village</w:t>
      </w:r>
    </w:p>
    <w:p w:rsidR="00F922CC" w:rsidRPr="00F922CC" w:rsidRDefault="00F922CC" w:rsidP="00F922CC">
      <w:pPr>
        <w:jc w:val="center"/>
        <w:rPr>
          <w:sz w:val="16"/>
          <w:szCs w:val="16"/>
        </w:rPr>
      </w:pPr>
      <w:r w:rsidRPr="00F922CC">
        <w:rPr>
          <w:noProof/>
        </w:rPr>
        <w:drawing>
          <wp:anchor distT="0" distB="0" distL="114300" distR="114300" simplePos="0" relativeHeight="251669504" behindDoc="0" locked="0" layoutInCell="1" allowOverlap="1" wp14:anchorId="1988B28C" wp14:editId="2C3662C0">
            <wp:simplePos x="0" y="0"/>
            <wp:positionH relativeFrom="margin">
              <wp:posOffset>-83820</wp:posOffset>
            </wp:positionH>
            <wp:positionV relativeFrom="margin">
              <wp:posOffset>5867400</wp:posOffset>
            </wp:positionV>
            <wp:extent cx="1600200" cy="1238250"/>
            <wp:effectExtent l="0" t="0" r="0" b="0"/>
            <wp:wrapSquare wrapText="bothSides"/>
            <wp:docPr id="8" name="Picture 8" descr="C:\Users\mscoble\AppData\Local\Microsoft\Windows\Temporary Internet Files\Content.Outlook\EM8LZSEP\2018 IVCI Medalists (credit Denis Ryan Kelly 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coble\AppData\Local\Microsoft\Windows\Temporary Internet Files\Content.Outlook\EM8LZSEP\2018 IVCI Medalists (credit Denis Ryan Kelly J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92" t="5674" r="11685"/>
                    <a:stretch/>
                  </pic:blipFill>
                  <pic:spPr bwMode="auto">
                    <a:xfrm>
                      <a:off x="0" y="0"/>
                      <a:ext cx="1600200"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922CC" w:rsidRPr="00F922CC" w:rsidRDefault="00F922CC" w:rsidP="00F922CC">
      <w:pPr>
        <w:jc w:val="both"/>
        <w:rPr>
          <w:color w:val="1F497D"/>
          <w:sz w:val="28"/>
          <w:szCs w:val="28"/>
        </w:rPr>
      </w:pPr>
      <w:r w:rsidRPr="00F922CC">
        <w:rPr>
          <w:sz w:val="28"/>
          <w:szCs w:val="28"/>
        </w:rPr>
        <w:t xml:space="preserve">The Muncie Symphony Orchestra will host a </w:t>
      </w:r>
      <w:r w:rsidRPr="00F922CC">
        <w:rPr>
          <w:i/>
          <w:iCs/>
          <w:sz w:val="28"/>
          <w:szCs w:val="28"/>
        </w:rPr>
        <w:t>Lunch with the Artist – Meet and Greet</w:t>
      </w:r>
      <w:r w:rsidRPr="00F922CC">
        <w:rPr>
          <w:sz w:val="28"/>
          <w:szCs w:val="28"/>
        </w:rPr>
        <w:t xml:space="preserve">, at Westminster Village.  Have lunch with MSO Artistic Director and Conductor, Douglas </w:t>
      </w:r>
      <w:proofErr w:type="spellStart"/>
      <w:r w:rsidRPr="00F922CC">
        <w:rPr>
          <w:sz w:val="28"/>
          <w:szCs w:val="28"/>
        </w:rPr>
        <w:t>Droste</w:t>
      </w:r>
      <w:proofErr w:type="spellEnd"/>
      <w:r w:rsidRPr="00F922CC">
        <w:rPr>
          <w:sz w:val="28"/>
          <w:szCs w:val="28"/>
        </w:rPr>
        <w:t xml:space="preserve"> and the three top medalists from the International Violin Competition of Indianapolis (IVCI), as well as Glen Kwok, IVCI Executive Director.</w:t>
      </w:r>
      <w:r w:rsidRPr="00F922CC">
        <w:rPr>
          <w:color w:val="1F497D"/>
          <w:sz w:val="28"/>
          <w:szCs w:val="28"/>
        </w:rPr>
        <w:t xml:space="preserve"> </w:t>
      </w:r>
      <w:r w:rsidRPr="00F922CC">
        <w:rPr>
          <w:sz w:val="28"/>
          <w:szCs w:val="28"/>
        </w:rPr>
        <w:t>Enjoy a delicious lunch with the artists, on Friday, March 22</w:t>
      </w:r>
      <w:r w:rsidRPr="00F922CC">
        <w:rPr>
          <w:sz w:val="28"/>
          <w:szCs w:val="28"/>
          <w:vertAlign w:val="superscript"/>
        </w:rPr>
        <w:t>nd</w:t>
      </w:r>
      <w:r w:rsidRPr="00F922CC">
        <w:rPr>
          <w:sz w:val="28"/>
          <w:szCs w:val="28"/>
        </w:rPr>
        <w:t xml:space="preserve">, at 11:30 am. Cost $15.00, RSVP no later than March </w:t>
      </w:r>
      <w:proofErr w:type="gramStart"/>
      <w:r w:rsidRPr="00F922CC">
        <w:rPr>
          <w:sz w:val="28"/>
          <w:szCs w:val="28"/>
        </w:rPr>
        <w:t>18</w:t>
      </w:r>
      <w:r w:rsidRPr="00F922CC">
        <w:rPr>
          <w:sz w:val="28"/>
          <w:szCs w:val="28"/>
          <w:vertAlign w:val="superscript"/>
        </w:rPr>
        <w:t>th</w:t>
      </w:r>
      <w:r w:rsidRPr="00F922CC">
        <w:rPr>
          <w:sz w:val="28"/>
          <w:szCs w:val="28"/>
        </w:rPr>
        <w:t xml:space="preserve">  to</w:t>
      </w:r>
      <w:proofErr w:type="gramEnd"/>
      <w:r w:rsidRPr="00F922CC">
        <w:rPr>
          <w:sz w:val="28"/>
          <w:szCs w:val="28"/>
        </w:rPr>
        <w:t xml:space="preserve"> MSO  – 765-285-5531, </w:t>
      </w:r>
      <w:hyperlink r:id="rId16" w:history="1">
        <w:r w:rsidRPr="00F922CC">
          <w:rPr>
            <w:color w:val="0000FF" w:themeColor="hyperlink"/>
            <w:sz w:val="28"/>
            <w:szCs w:val="28"/>
            <w:u w:val="single"/>
          </w:rPr>
          <w:t>cbradshaw@munciesymphony.org</w:t>
        </w:r>
      </w:hyperlink>
      <w:r w:rsidRPr="00F922CC">
        <w:rPr>
          <w:sz w:val="28"/>
          <w:szCs w:val="28"/>
        </w:rPr>
        <w:t xml:space="preserve"> </w:t>
      </w:r>
    </w:p>
    <w:p w:rsidR="00F922CC" w:rsidRPr="00F922CC" w:rsidRDefault="00F922CC" w:rsidP="00F922CC">
      <w:pPr>
        <w:jc w:val="center"/>
        <w:rPr>
          <w:sz w:val="16"/>
          <w:szCs w:val="16"/>
        </w:rPr>
      </w:pPr>
    </w:p>
    <w:p w:rsidR="00F922CC" w:rsidRPr="00F922CC" w:rsidRDefault="00F922CC" w:rsidP="00F922CC">
      <w:pPr>
        <w:jc w:val="center"/>
        <w:rPr>
          <w:sz w:val="16"/>
          <w:szCs w:val="16"/>
        </w:rPr>
      </w:pPr>
      <w:r w:rsidRPr="00F922CC">
        <w:rPr>
          <w:noProof/>
        </w:rPr>
        <w:drawing>
          <wp:anchor distT="0" distB="0" distL="114300" distR="114300" simplePos="0" relativeHeight="251671552" behindDoc="0" locked="0" layoutInCell="1" allowOverlap="1" wp14:anchorId="07C4A9DB" wp14:editId="1EB4EC82">
            <wp:simplePos x="0" y="0"/>
            <wp:positionH relativeFrom="column">
              <wp:posOffset>-488950</wp:posOffset>
            </wp:positionH>
            <wp:positionV relativeFrom="paragraph">
              <wp:posOffset>86360</wp:posOffset>
            </wp:positionV>
            <wp:extent cx="995680" cy="1009650"/>
            <wp:effectExtent l="0" t="0" r="0" b="0"/>
            <wp:wrapSquare wrapText="bothSides"/>
            <wp:docPr id="13" name="Picture 13" descr="C:\Users\mscoble\Pictures\2018-09-11 001\SANY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coble\Pictures\2018-09-11 001\SANY08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20" t="11392" r="32365" b="39099"/>
                    <a:stretch/>
                  </pic:blipFill>
                  <pic:spPr bwMode="auto">
                    <a:xfrm>
                      <a:off x="0" y="0"/>
                      <a:ext cx="995680" cy="10096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22CC">
        <w:rPr>
          <w:b/>
          <w:sz w:val="32"/>
          <w:szCs w:val="36"/>
        </w:rPr>
        <w:t xml:space="preserve">Living a </w:t>
      </w:r>
      <w:r w:rsidRPr="00F922CC">
        <w:rPr>
          <w:b/>
          <w:i/>
          <w:sz w:val="32"/>
          <w:szCs w:val="36"/>
        </w:rPr>
        <w:t>Life in Balance</w:t>
      </w:r>
      <w:r w:rsidRPr="00F922CC">
        <w:rPr>
          <w:b/>
          <w:sz w:val="32"/>
          <w:szCs w:val="36"/>
        </w:rPr>
        <w:t xml:space="preserve"> at Westminster Village</w:t>
      </w:r>
    </w:p>
    <w:p w:rsidR="00F922CC" w:rsidRDefault="00F922CC" w:rsidP="00F922CC">
      <w:pPr>
        <w:rPr>
          <w:szCs w:val="28"/>
        </w:rPr>
      </w:pPr>
      <w:r w:rsidRPr="00F922CC">
        <w:rPr>
          <w:i/>
          <w:szCs w:val="28"/>
        </w:rPr>
        <w:t>“I did four rehabs here and fell in love with the place. When it came time for us to move, Westminster Village was our only choice! I love Westminster Village because I feel like I belong and have something to contribute. Westminster Village gives me security, protection and people who look out for me!</w:t>
      </w:r>
      <w:r w:rsidRPr="00F922CC">
        <w:rPr>
          <w:szCs w:val="28"/>
        </w:rPr>
        <w:t xml:space="preserve"> – Sandy </w:t>
      </w:r>
      <w:proofErr w:type="spellStart"/>
      <w:r w:rsidRPr="00F922CC">
        <w:rPr>
          <w:szCs w:val="28"/>
        </w:rPr>
        <w:t>Mixell</w:t>
      </w:r>
      <w:proofErr w:type="spellEnd"/>
      <w:r w:rsidRPr="00F922CC">
        <w:rPr>
          <w:szCs w:val="28"/>
        </w:rPr>
        <w:t xml:space="preserve">, Westminster </w:t>
      </w:r>
    </w:p>
    <w:p w:rsidR="00F922CC" w:rsidRPr="00F922CC" w:rsidRDefault="00F922CC" w:rsidP="00F922CC">
      <w:pPr>
        <w:rPr>
          <w:szCs w:val="28"/>
        </w:rPr>
      </w:pPr>
      <w:bookmarkStart w:id="0" w:name="_GoBack"/>
      <w:bookmarkEnd w:id="0"/>
      <w:r w:rsidRPr="00F922CC">
        <w:rPr>
          <w:szCs w:val="28"/>
        </w:rPr>
        <w:t>Village Resident</w:t>
      </w:r>
    </w:p>
    <w:p w:rsidR="00843A45" w:rsidRPr="00F922CC" w:rsidRDefault="00F922CC" w:rsidP="00F922CC">
      <w:pPr>
        <w:rPr>
          <w:color w:val="4F6228" w:themeColor="accent3" w:themeShade="80"/>
          <w:sz w:val="22"/>
        </w:rPr>
      </w:pPr>
      <w:r w:rsidRPr="00F922CC">
        <w:rPr>
          <w:rFonts w:ascii="Arial" w:hAnsi="Arial" w:cs="Arial"/>
          <w:noProof/>
          <w:color w:val="FFFFFF"/>
          <w:sz w:val="20"/>
          <w:szCs w:val="20"/>
        </w:rPr>
        <w:drawing>
          <wp:anchor distT="0" distB="0" distL="114300" distR="114300" simplePos="0" relativeHeight="251672576" behindDoc="0" locked="0" layoutInCell="1" allowOverlap="1" wp14:anchorId="3D2FFB8C" wp14:editId="74D1F10A">
            <wp:simplePos x="0" y="0"/>
            <wp:positionH relativeFrom="margin">
              <wp:posOffset>1522095</wp:posOffset>
            </wp:positionH>
            <wp:positionV relativeFrom="margin">
              <wp:posOffset>9058275</wp:posOffset>
            </wp:positionV>
            <wp:extent cx="2971800" cy="66675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43A45" w:rsidRPr="00F922CC" w:rsidSect="00F922CC">
      <w:pgSz w:w="12240" w:h="15840"/>
      <w:pgMar w:top="360" w:right="1584" w:bottom="0" w:left="15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0AD"/>
    <w:rsid w:val="00051465"/>
    <w:rsid w:val="000817A7"/>
    <w:rsid w:val="000950A7"/>
    <w:rsid w:val="00096491"/>
    <w:rsid w:val="000B3F11"/>
    <w:rsid w:val="000E5312"/>
    <w:rsid w:val="000F2C73"/>
    <w:rsid w:val="00124FA0"/>
    <w:rsid w:val="00126FE9"/>
    <w:rsid w:val="00140C81"/>
    <w:rsid w:val="00146FE7"/>
    <w:rsid w:val="00153663"/>
    <w:rsid w:val="0017721F"/>
    <w:rsid w:val="001A2C8E"/>
    <w:rsid w:val="001E4BB3"/>
    <w:rsid w:val="002213E7"/>
    <w:rsid w:val="00287DBA"/>
    <w:rsid w:val="002D71F7"/>
    <w:rsid w:val="00304DE6"/>
    <w:rsid w:val="00333B09"/>
    <w:rsid w:val="00352A61"/>
    <w:rsid w:val="00371258"/>
    <w:rsid w:val="003760FC"/>
    <w:rsid w:val="003816DE"/>
    <w:rsid w:val="003B0DC1"/>
    <w:rsid w:val="003B30E6"/>
    <w:rsid w:val="003F7AF6"/>
    <w:rsid w:val="004229CC"/>
    <w:rsid w:val="00426E7E"/>
    <w:rsid w:val="0045710E"/>
    <w:rsid w:val="00465660"/>
    <w:rsid w:val="004C4287"/>
    <w:rsid w:val="004D311A"/>
    <w:rsid w:val="00516B49"/>
    <w:rsid w:val="005215B5"/>
    <w:rsid w:val="005334D9"/>
    <w:rsid w:val="0055522D"/>
    <w:rsid w:val="00572BC4"/>
    <w:rsid w:val="00593FA8"/>
    <w:rsid w:val="005B762D"/>
    <w:rsid w:val="005D48DF"/>
    <w:rsid w:val="005F5EDA"/>
    <w:rsid w:val="006100AD"/>
    <w:rsid w:val="00631871"/>
    <w:rsid w:val="00631D2E"/>
    <w:rsid w:val="00644C65"/>
    <w:rsid w:val="006A52D1"/>
    <w:rsid w:val="006B4A16"/>
    <w:rsid w:val="00704118"/>
    <w:rsid w:val="00710492"/>
    <w:rsid w:val="00736686"/>
    <w:rsid w:val="00751266"/>
    <w:rsid w:val="0075732C"/>
    <w:rsid w:val="007B154B"/>
    <w:rsid w:val="007C0847"/>
    <w:rsid w:val="00823026"/>
    <w:rsid w:val="00824B61"/>
    <w:rsid w:val="0083281E"/>
    <w:rsid w:val="00843A45"/>
    <w:rsid w:val="00847579"/>
    <w:rsid w:val="008547A0"/>
    <w:rsid w:val="00867DE9"/>
    <w:rsid w:val="008707B5"/>
    <w:rsid w:val="00891E8E"/>
    <w:rsid w:val="008A61EB"/>
    <w:rsid w:val="008C4E78"/>
    <w:rsid w:val="008D1FE1"/>
    <w:rsid w:val="00912A7A"/>
    <w:rsid w:val="00922A13"/>
    <w:rsid w:val="00922E91"/>
    <w:rsid w:val="009270C6"/>
    <w:rsid w:val="00927402"/>
    <w:rsid w:val="0093115F"/>
    <w:rsid w:val="00965A75"/>
    <w:rsid w:val="009725D5"/>
    <w:rsid w:val="009E12CE"/>
    <w:rsid w:val="00A12BD2"/>
    <w:rsid w:val="00A352D4"/>
    <w:rsid w:val="00A7704E"/>
    <w:rsid w:val="00A851A6"/>
    <w:rsid w:val="00A93532"/>
    <w:rsid w:val="00AB340F"/>
    <w:rsid w:val="00AC4E2E"/>
    <w:rsid w:val="00AE400A"/>
    <w:rsid w:val="00B00C1F"/>
    <w:rsid w:val="00B021C5"/>
    <w:rsid w:val="00B02E97"/>
    <w:rsid w:val="00B527C7"/>
    <w:rsid w:val="00B53670"/>
    <w:rsid w:val="00B54FC3"/>
    <w:rsid w:val="00B8119B"/>
    <w:rsid w:val="00BB5809"/>
    <w:rsid w:val="00BD2BE7"/>
    <w:rsid w:val="00BE61DE"/>
    <w:rsid w:val="00C057E9"/>
    <w:rsid w:val="00C71F06"/>
    <w:rsid w:val="00C85780"/>
    <w:rsid w:val="00CB1C42"/>
    <w:rsid w:val="00CB35CD"/>
    <w:rsid w:val="00CB3817"/>
    <w:rsid w:val="00CE2C52"/>
    <w:rsid w:val="00CF6343"/>
    <w:rsid w:val="00D81ADE"/>
    <w:rsid w:val="00DC726B"/>
    <w:rsid w:val="00DD5032"/>
    <w:rsid w:val="00DE47EC"/>
    <w:rsid w:val="00E01EDA"/>
    <w:rsid w:val="00E0712C"/>
    <w:rsid w:val="00E315F3"/>
    <w:rsid w:val="00E42E23"/>
    <w:rsid w:val="00E56D13"/>
    <w:rsid w:val="00E645B1"/>
    <w:rsid w:val="00E8711B"/>
    <w:rsid w:val="00E93CE9"/>
    <w:rsid w:val="00EF1A07"/>
    <w:rsid w:val="00F25133"/>
    <w:rsid w:val="00F55D83"/>
    <w:rsid w:val="00F922CC"/>
    <w:rsid w:val="00FA4E2F"/>
    <w:rsid w:val="00FB3AA7"/>
    <w:rsid w:val="00FC64EB"/>
    <w:rsid w:val="00FE5F4B"/>
    <w:rsid w:val="00FE7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100A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mailto:cbradshaw@munciesymphony.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hyperlink" Target="https://www.google.com/url?url=https://www.yellowriverfestival.com/abraham-lincoln.html&amp;rct=j&amp;frm=1&amp;q=&amp;esrc=s&amp;sa=U&amp;ved=0ahUKEwjp3PXo-M_NAhVsxoMKHVbVCkgQwW4IHDAD&amp;usg=AFQjCNH6SWxVvPyGN7AcDHPldHlarbJMv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ts.gov"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BE3CB272.dotm</Template>
  <TotalTime>0</TotalTime>
  <Pages>2</Pages>
  <Words>714</Words>
  <Characters>3809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Westminster Village</Company>
  <LinksUpToDate>false</LinksUpToDate>
  <CharactersWithSpaces>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Melody A. Scoble</dc:creator>
  <cp:lastModifiedBy>Holly Haskell</cp:lastModifiedBy>
  <cp:revision>2</cp:revision>
  <cp:lastPrinted>2019-02-21T13:41:00Z</cp:lastPrinted>
  <dcterms:created xsi:type="dcterms:W3CDTF">2019-02-28T21:30:00Z</dcterms:created>
  <dcterms:modified xsi:type="dcterms:W3CDTF">2019-02-28T21:30:00Z</dcterms:modified>
</cp:coreProperties>
</file>